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65284" w14:textId="74B78E1F" w:rsidR="00DE605C" w:rsidRPr="00DE605C" w:rsidRDefault="00DE605C" w:rsidP="00DE605C">
      <w:pPr>
        <w:spacing w:after="0" w:line="240" w:lineRule="auto"/>
        <w:jc w:val="right"/>
        <w:rPr>
          <w:rFonts w:ascii="Times New Roman" w:hAnsi="Times New Roman" w:cs="Times New Roman"/>
          <w:i/>
          <w:iCs/>
          <w:sz w:val="20"/>
          <w:szCs w:val="20"/>
        </w:rPr>
      </w:pPr>
      <w:r w:rsidRPr="00DE605C">
        <w:rPr>
          <w:rFonts w:ascii="Times New Roman" w:hAnsi="Times New Roman" w:cs="Times New Roman"/>
          <w:i/>
          <w:iCs/>
          <w:sz w:val="20"/>
          <w:szCs w:val="20"/>
        </w:rPr>
        <w:t>Χριστόφορος Σεβαστίδης</w:t>
      </w:r>
      <w:r>
        <w:rPr>
          <w:rFonts w:ascii="Times New Roman" w:hAnsi="Times New Roman" w:cs="Times New Roman"/>
          <w:i/>
          <w:iCs/>
          <w:sz w:val="20"/>
          <w:szCs w:val="20"/>
        </w:rPr>
        <w:t xml:space="preserve"> ΔΝ Πρόεδρος Εφετών,</w:t>
      </w:r>
    </w:p>
    <w:p w14:paraId="116BDD31" w14:textId="7CB3DEDA" w:rsidR="00DE605C" w:rsidRPr="00DE605C" w:rsidRDefault="00DE605C" w:rsidP="00DE605C">
      <w:pPr>
        <w:spacing w:after="0" w:line="240" w:lineRule="auto"/>
        <w:jc w:val="right"/>
        <w:rPr>
          <w:rFonts w:ascii="Times New Roman" w:hAnsi="Times New Roman" w:cs="Times New Roman"/>
          <w:i/>
          <w:iCs/>
          <w:sz w:val="20"/>
          <w:szCs w:val="20"/>
        </w:rPr>
      </w:pPr>
      <w:r w:rsidRPr="00DE605C">
        <w:rPr>
          <w:rFonts w:ascii="Times New Roman" w:hAnsi="Times New Roman" w:cs="Times New Roman"/>
          <w:i/>
          <w:iCs/>
          <w:sz w:val="20"/>
          <w:szCs w:val="20"/>
        </w:rPr>
        <w:t>Πρόεδρος της Ένωσης Δικαστών &amp; Εισαγγελέων</w:t>
      </w:r>
    </w:p>
    <w:p w14:paraId="0D98510D" w14:textId="77777777" w:rsidR="00DE605C" w:rsidRDefault="00DE605C" w:rsidP="00A81C0F">
      <w:pPr>
        <w:spacing w:line="360" w:lineRule="auto"/>
        <w:jc w:val="center"/>
        <w:rPr>
          <w:rFonts w:ascii="Times New Roman" w:hAnsi="Times New Roman" w:cs="Times New Roman"/>
          <w:b/>
          <w:bCs/>
          <w:sz w:val="28"/>
          <w:szCs w:val="28"/>
        </w:rPr>
      </w:pPr>
    </w:p>
    <w:p w14:paraId="5F76E765" w14:textId="0A983E3D" w:rsidR="00A81C0F" w:rsidRPr="00E972C1" w:rsidRDefault="00A81C0F" w:rsidP="00A81C0F">
      <w:pPr>
        <w:spacing w:line="360" w:lineRule="auto"/>
        <w:jc w:val="center"/>
        <w:rPr>
          <w:rFonts w:ascii="Times New Roman" w:hAnsi="Times New Roman" w:cs="Times New Roman"/>
          <w:b/>
          <w:bCs/>
          <w:sz w:val="28"/>
          <w:szCs w:val="28"/>
        </w:rPr>
      </w:pPr>
      <w:r w:rsidRPr="00E972C1">
        <w:rPr>
          <w:rFonts w:ascii="Times New Roman" w:hAnsi="Times New Roman" w:cs="Times New Roman"/>
          <w:b/>
          <w:bCs/>
          <w:sz w:val="28"/>
          <w:szCs w:val="28"/>
        </w:rPr>
        <w:t xml:space="preserve">Χαιρετισμός στη Διεθνή Ημερίδα </w:t>
      </w:r>
    </w:p>
    <w:p w14:paraId="409154B8" w14:textId="38BDABDC" w:rsidR="00981868" w:rsidRDefault="00A81C0F" w:rsidP="00A81C0F">
      <w:pPr>
        <w:spacing w:line="360" w:lineRule="auto"/>
        <w:jc w:val="center"/>
        <w:rPr>
          <w:rFonts w:ascii="Times New Roman" w:hAnsi="Times New Roman" w:cs="Times New Roman"/>
          <w:b/>
          <w:bCs/>
          <w:sz w:val="28"/>
          <w:szCs w:val="28"/>
        </w:rPr>
      </w:pPr>
      <w:r w:rsidRPr="00E972C1">
        <w:rPr>
          <w:rFonts w:ascii="Times New Roman" w:hAnsi="Times New Roman" w:cs="Times New Roman"/>
          <w:b/>
          <w:bCs/>
          <w:sz w:val="28"/>
          <w:szCs w:val="28"/>
        </w:rPr>
        <w:t>της 10</w:t>
      </w:r>
      <w:r w:rsidRPr="00E972C1">
        <w:rPr>
          <w:rFonts w:ascii="Times New Roman" w:hAnsi="Times New Roman" w:cs="Times New Roman"/>
          <w:b/>
          <w:bCs/>
          <w:sz w:val="28"/>
          <w:szCs w:val="28"/>
          <w:vertAlign w:val="superscript"/>
        </w:rPr>
        <w:t>ης</w:t>
      </w:r>
      <w:r w:rsidRPr="00E972C1">
        <w:rPr>
          <w:rFonts w:ascii="Times New Roman" w:hAnsi="Times New Roman" w:cs="Times New Roman"/>
          <w:b/>
          <w:bCs/>
          <w:sz w:val="28"/>
          <w:szCs w:val="28"/>
        </w:rPr>
        <w:t xml:space="preserve"> Οκτωβρίου 2026 </w:t>
      </w:r>
    </w:p>
    <w:p w14:paraId="4804A605" w14:textId="77777777" w:rsidR="00B71676" w:rsidRPr="00E972C1" w:rsidRDefault="00B71676" w:rsidP="00A81C0F">
      <w:pPr>
        <w:spacing w:line="360" w:lineRule="auto"/>
        <w:jc w:val="center"/>
        <w:rPr>
          <w:rFonts w:ascii="Times New Roman" w:hAnsi="Times New Roman" w:cs="Times New Roman"/>
          <w:b/>
          <w:bCs/>
          <w:sz w:val="28"/>
          <w:szCs w:val="28"/>
        </w:rPr>
      </w:pPr>
    </w:p>
    <w:p w14:paraId="06F8AF81" w14:textId="1D72354E" w:rsidR="00B71676" w:rsidRPr="009F38D2" w:rsidRDefault="00B71676" w:rsidP="00B71676">
      <w:pPr>
        <w:spacing w:line="360" w:lineRule="auto"/>
        <w:jc w:val="center"/>
        <w:rPr>
          <w:rFonts w:ascii="Times New Roman" w:hAnsi="Times New Roman" w:cs="Times New Roman"/>
          <w:sz w:val="24"/>
          <w:szCs w:val="24"/>
        </w:rPr>
      </w:pPr>
      <w:r w:rsidRPr="009F38D2">
        <w:rPr>
          <w:rFonts w:ascii="Times New Roman" w:hAnsi="Times New Roman" w:cs="Times New Roman"/>
          <w:sz w:val="24"/>
          <w:szCs w:val="24"/>
        </w:rPr>
        <w:t>“Δεοντολογία και θεσμικός σεβασμός στη δικαστική αίθουσα:</w:t>
      </w:r>
    </w:p>
    <w:p w14:paraId="02D41690" w14:textId="6877A4B8" w:rsidR="00B71676" w:rsidRPr="009F38D2" w:rsidRDefault="00B71676" w:rsidP="00705E33">
      <w:pPr>
        <w:spacing w:line="360" w:lineRule="auto"/>
        <w:jc w:val="center"/>
        <w:rPr>
          <w:rFonts w:ascii="Times New Roman" w:hAnsi="Times New Roman" w:cs="Times New Roman"/>
          <w:sz w:val="24"/>
          <w:szCs w:val="24"/>
        </w:rPr>
      </w:pPr>
      <w:r w:rsidRPr="009F38D2">
        <w:rPr>
          <w:rFonts w:ascii="Times New Roman" w:hAnsi="Times New Roman" w:cs="Times New Roman"/>
          <w:sz w:val="24"/>
          <w:szCs w:val="24"/>
        </w:rPr>
        <w:t>Αντιμετωπίζοντας τις ακραίες συμπεριφορές δικηγόρων απέναντι σε δικαστικούς λειτουργούς – Διεθνής πρακτική σε ένα ανησυχητικό φαινόμενο”</w:t>
      </w:r>
    </w:p>
    <w:p w14:paraId="27E47613" w14:textId="56F71AC6" w:rsidR="00B71676" w:rsidRPr="00B71676" w:rsidRDefault="00A81C0F"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71676">
        <w:rPr>
          <w:rFonts w:ascii="Times New Roman" w:hAnsi="Times New Roman" w:cs="Times New Roman"/>
          <w:sz w:val="24"/>
          <w:szCs w:val="24"/>
        </w:rPr>
        <w:t xml:space="preserve"> </w:t>
      </w:r>
    </w:p>
    <w:p w14:paraId="2EAA26E7" w14:textId="77777777" w:rsidR="00F52468" w:rsidRDefault="00A81C0F"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C3816">
        <w:rPr>
          <w:rFonts w:ascii="Times New Roman" w:hAnsi="Times New Roman" w:cs="Times New Roman"/>
          <w:sz w:val="24"/>
          <w:szCs w:val="24"/>
        </w:rPr>
        <w:t xml:space="preserve">Σας υποδεχόμαστε και σας καλωσορίζουμε στη </w:t>
      </w:r>
      <w:r>
        <w:rPr>
          <w:rFonts w:ascii="Times New Roman" w:hAnsi="Times New Roman" w:cs="Times New Roman"/>
          <w:sz w:val="24"/>
          <w:szCs w:val="24"/>
        </w:rPr>
        <w:t xml:space="preserve">Διεθνή Ημερίδα </w:t>
      </w:r>
      <w:r w:rsidR="001C3816">
        <w:rPr>
          <w:rFonts w:ascii="Times New Roman" w:hAnsi="Times New Roman" w:cs="Times New Roman"/>
          <w:sz w:val="24"/>
          <w:szCs w:val="24"/>
        </w:rPr>
        <w:t xml:space="preserve">που διοργανώνει η Ένωση Δικαστών και Εισαγγελέων </w:t>
      </w:r>
      <w:r>
        <w:rPr>
          <w:rFonts w:ascii="Times New Roman" w:hAnsi="Times New Roman" w:cs="Times New Roman"/>
          <w:sz w:val="24"/>
          <w:szCs w:val="24"/>
        </w:rPr>
        <w:t>για</w:t>
      </w:r>
      <w:r w:rsidR="00801F34">
        <w:rPr>
          <w:rFonts w:ascii="Times New Roman" w:hAnsi="Times New Roman" w:cs="Times New Roman"/>
          <w:sz w:val="24"/>
          <w:szCs w:val="24"/>
        </w:rPr>
        <w:t xml:space="preserve"> </w:t>
      </w:r>
      <w:r w:rsidR="00F52468">
        <w:rPr>
          <w:rFonts w:ascii="Times New Roman" w:hAnsi="Times New Roman" w:cs="Times New Roman"/>
          <w:sz w:val="24"/>
          <w:szCs w:val="24"/>
        </w:rPr>
        <w:t xml:space="preserve">την αντιμετώπιση ενός φαινομένου αρκετά ανησυχητικού, που εξαπλώνεται γρήγορα και </w:t>
      </w:r>
      <w:r w:rsidR="00801F34">
        <w:rPr>
          <w:rFonts w:ascii="Times New Roman" w:hAnsi="Times New Roman" w:cs="Times New Roman"/>
          <w:sz w:val="24"/>
          <w:szCs w:val="24"/>
        </w:rPr>
        <w:t xml:space="preserve">υπονομεύει </w:t>
      </w:r>
      <w:r w:rsidR="00F52468">
        <w:rPr>
          <w:rFonts w:ascii="Times New Roman" w:hAnsi="Times New Roman" w:cs="Times New Roman"/>
          <w:sz w:val="24"/>
          <w:szCs w:val="24"/>
        </w:rPr>
        <w:t xml:space="preserve">επικίνδυνα </w:t>
      </w:r>
      <w:r w:rsidR="00801F34">
        <w:rPr>
          <w:rFonts w:ascii="Times New Roman" w:hAnsi="Times New Roman" w:cs="Times New Roman"/>
          <w:sz w:val="24"/>
          <w:szCs w:val="24"/>
        </w:rPr>
        <w:t>τον τρόπο λειτουργίας της Δικαιοσύνης</w:t>
      </w:r>
      <w:r w:rsidR="00F52468">
        <w:rPr>
          <w:rFonts w:ascii="Times New Roman" w:hAnsi="Times New Roman" w:cs="Times New Roman"/>
          <w:sz w:val="24"/>
          <w:szCs w:val="24"/>
        </w:rPr>
        <w:t xml:space="preserve">, </w:t>
      </w:r>
      <w:r w:rsidR="00801F34">
        <w:rPr>
          <w:rFonts w:ascii="Times New Roman" w:hAnsi="Times New Roman" w:cs="Times New Roman"/>
          <w:sz w:val="24"/>
          <w:szCs w:val="24"/>
        </w:rPr>
        <w:t xml:space="preserve">το οποίο μέχρι σήμερα αρνούμαστε </w:t>
      </w:r>
      <w:r w:rsidR="00F52468">
        <w:rPr>
          <w:rFonts w:ascii="Times New Roman" w:hAnsi="Times New Roman" w:cs="Times New Roman"/>
          <w:sz w:val="24"/>
          <w:szCs w:val="24"/>
        </w:rPr>
        <w:t xml:space="preserve">ως πολιτεία </w:t>
      </w:r>
      <w:r w:rsidR="00801F34">
        <w:rPr>
          <w:rFonts w:ascii="Times New Roman" w:hAnsi="Times New Roman" w:cs="Times New Roman"/>
          <w:sz w:val="24"/>
          <w:szCs w:val="24"/>
        </w:rPr>
        <w:t xml:space="preserve">όχι μόνο να αντιμετωπίσουμε αλλά αντίθετα προσποιούμαστε ότι τάχα δεν υφίσταται. </w:t>
      </w:r>
      <w:r w:rsidR="00F10B6E">
        <w:rPr>
          <w:rFonts w:ascii="Times New Roman" w:hAnsi="Times New Roman" w:cs="Times New Roman"/>
          <w:sz w:val="24"/>
          <w:szCs w:val="24"/>
        </w:rPr>
        <w:t xml:space="preserve">Η σπουδαιότητα της σημερινής </w:t>
      </w:r>
      <w:r w:rsidR="005C7F19">
        <w:rPr>
          <w:rFonts w:ascii="Times New Roman" w:hAnsi="Times New Roman" w:cs="Times New Roman"/>
          <w:sz w:val="24"/>
          <w:szCs w:val="24"/>
        </w:rPr>
        <w:t xml:space="preserve">εκδήλωσης πέρα από </w:t>
      </w:r>
      <w:r w:rsidR="00F10B6E">
        <w:rPr>
          <w:rFonts w:ascii="Times New Roman" w:hAnsi="Times New Roman" w:cs="Times New Roman"/>
          <w:sz w:val="24"/>
          <w:szCs w:val="24"/>
        </w:rPr>
        <w:t>την θεματική</w:t>
      </w:r>
      <w:r w:rsidR="00801F34">
        <w:rPr>
          <w:rFonts w:ascii="Times New Roman" w:hAnsi="Times New Roman" w:cs="Times New Roman"/>
          <w:sz w:val="24"/>
          <w:szCs w:val="24"/>
        </w:rPr>
        <w:t xml:space="preserve"> της</w:t>
      </w:r>
      <w:r w:rsidR="005C7F19">
        <w:rPr>
          <w:rFonts w:ascii="Times New Roman" w:hAnsi="Times New Roman" w:cs="Times New Roman"/>
          <w:sz w:val="24"/>
          <w:szCs w:val="24"/>
        </w:rPr>
        <w:t>, έχει να κάνει</w:t>
      </w:r>
      <w:r w:rsidR="00F10B6E">
        <w:rPr>
          <w:rFonts w:ascii="Times New Roman" w:hAnsi="Times New Roman" w:cs="Times New Roman"/>
          <w:sz w:val="24"/>
          <w:szCs w:val="24"/>
        </w:rPr>
        <w:t xml:space="preserve"> με τους ξεχωριστούς εισηγητές μας. </w:t>
      </w:r>
      <w:r w:rsidR="00801F34">
        <w:rPr>
          <w:rFonts w:ascii="Times New Roman" w:hAnsi="Times New Roman" w:cs="Times New Roman"/>
          <w:sz w:val="24"/>
          <w:szCs w:val="24"/>
        </w:rPr>
        <w:t xml:space="preserve">Αποτελεί </w:t>
      </w:r>
      <w:r w:rsidR="00F10B6E">
        <w:rPr>
          <w:rFonts w:ascii="Times New Roman" w:hAnsi="Times New Roman" w:cs="Times New Roman"/>
          <w:sz w:val="24"/>
          <w:szCs w:val="24"/>
        </w:rPr>
        <w:t xml:space="preserve">ιδιαίτερη τιμή για την Ένωσή μας και την χώρα μας </w:t>
      </w:r>
      <w:r w:rsidR="00801F34">
        <w:rPr>
          <w:rFonts w:ascii="Times New Roman" w:hAnsi="Times New Roman" w:cs="Times New Roman"/>
          <w:sz w:val="24"/>
          <w:szCs w:val="24"/>
        </w:rPr>
        <w:t xml:space="preserve">η αποψινή παρουσία της Προέδρου </w:t>
      </w:r>
      <w:r w:rsidR="00F10B6E">
        <w:rPr>
          <w:rFonts w:ascii="Times New Roman" w:hAnsi="Times New Roman" w:cs="Times New Roman"/>
          <w:sz w:val="24"/>
          <w:szCs w:val="24"/>
        </w:rPr>
        <w:t xml:space="preserve">και </w:t>
      </w:r>
      <w:r w:rsidR="00801F34">
        <w:rPr>
          <w:rFonts w:ascii="Times New Roman" w:hAnsi="Times New Roman" w:cs="Times New Roman"/>
          <w:sz w:val="24"/>
          <w:szCs w:val="24"/>
        </w:rPr>
        <w:t xml:space="preserve">του Αντιπροέδρου </w:t>
      </w:r>
      <w:r w:rsidR="00F10B6E">
        <w:rPr>
          <w:rFonts w:ascii="Times New Roman" w:hAnsi="Times New Roman" w:cs="Times New Roman"/>
          <w:sz w:val="24"/>
          <w:szCs w:val="24"/>
        </w:rPr>
        <w:t xml:space="preserve">της Ευρωπαϊκής </w:t>
      </w:r>
      <w:r w:rsidR="00801F34">
        <w:rPr>
          <w:rFonts w:ascii="Times New Roman" w:hAnsi="Times New Roman" w:cs="Times New Roman"/>
          <w:sz w:val="24"/>
          <w:szCs w:val="24"/>
        </w:rPr>
        <w:t xml:space="preserve">και Διεθνούς </w:t>
      </w:r>
      <w:r w:rsidR="00F10B6E">
        <w:rPr>
          <w:rFonts w:ascii="Times New Roman" w:hAnsi="Times New Roman" w:cs="Times New Roman"/>
          <w:sz w:val="24"/>
          <w:szCs w:val="24"/>
        </w:rPr>
        <w:t xml:space="preserve">Ένωσης Δικαστών, καθώς και </w:t>
      </w:r>
      <w:r w:rsidR="00801F34">
        <w:rPr>
          <w:rFonts w:ascii="Times New Roman" w:hAnsi="Times New Roman" w:cs="Times New Roman"/>
          <w:sz w:val="24"/>
          <w:szCs w:val="24"/>
        </w:rPr>
        <w:t xml:space="preserve">εξαιρετικών δικαστών – εκπροσώπων </w:t>
      </w:r>
      <w:r w:rsidR="00F10B6E">
        <w:rPr>
          <w:rFonts w:ascii="Times New Roman" w:hAnsi="Times New Roman" w:cs="Times New Roman"/>
          <w:sz w:val="24"/>
          <w:szCs w:val="24"/>
        </w:rPr>
        <w:t>των εθνικών Ενώσεων του Ηνωμένου Βασιλείου και της Ιταλίας</w:t>
      </w:r>
      <w:r w:rsidR="00801F34">
        <w:rPr>
          <w:rFonts w:ascii="Times New Roman" w:hAnsi="Times New Roman" w:cs="Times New Roman"/>
          <w:sz w:val="24"/>
          <w:szCs w:val="24"/>
        </w:rPr>
        <w:t xml:space="preserve">, οι οποίοι θα </w:t>
      </w:r>
      <w:r w:rsidR="00F10B6E">
        <w:rPr>
          <w:rFonts w:ascii="Times New Roman" w:hAnsi="Times New Roman" w:cs="Times New Roman"/>
          <w:sz w:val="24"/>
          <w:szCs w:val="24"/>
        </w:rPr>
        <w:t>μας μεταφέρουν τη δική τους εμπειρία από την διεθνή πρακτική</w:t>
      </w:r>
      <w:r w:rsidR="005C7F19">
        <w:rPr>
          <w:rFonts w:ascii="Times New Roman" w:hAnsi="Times New Roman" w:cs="Times New Roman"/>
          <w:sz w:val="24"/>
          <w:szCs w:val="24"/>
        </w:rPr>
        <w:t xml:space="preserve">, όπως και </w:t>
      </w:r>
      <w:r w:rsidR="00801F34">
        <w:rPr>
          <w:rFonts w:ascii="Times New Roman" w:hAnsi="Times New Roman" w:cs="Times New Roman"/>
          <w:sz w:val="24"/>
          <w:szCs w:val="24"/>
        </w:rPr>
        <w:t>του</w:t>
      </w:r>
      <w:r w:rsidR="005C7F19">
        <w:rPr>
          <w:rFonts w:ascii="Times New Roman" w:hAnsi="Times New Roman" w:cs="Times New Roman"/>
          <w:sz w:val="24"/>
          <w:szCs w:val="24"/>
        </w:rPr>
        <w:t xml:space="preserve"> Αρεοπαγίτη κ Σχοινοχωρίτη, η επιστημοσύνη του οποίου είναι γνωστή σε όλους.</w:t>
      </w:r>
      <w:r w:rsidR="00F10B6E">
        <w:rPr>
          <w:rFonts w:ascii="Times New Roman" w:hAnsi="Times New Roman" w:cs="Times New Roman"/>
          <w:sz w:val="24"/>
          <w:szCs w:val="24"/>
        </w:rPr>
        <w:t xml:space="preserve"> </w:t>
      </w:r>
    </w:p>
    <w:p w14:paraId="577D4583" w14:textId="39862826" w:rsidR="00F52468" w:rsidRDefault="00F52468"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Η σημερινή μας εκδήλωση αντιμετωπίστηκε ήδη εχθρικά από την Ολομέλεια των δικηγορικών συλλόγων με Δελτίο Τύπου που εξέδωσαν την επομένη της επίσημης ανακοίνωσής της από την Ένωσή μας, νουθετώντας μας ως προς τις προτεραιότητες που πρέπει να βάλουμε στο πρόγραμμά μας, κατηγορώντας μας για συγκρουσιακή στάση απέναντι σε όλους τάχα τους δικηγόρους και ότι με συνέδρια και ημερίδες σαν κι αυτήν σήμερα ακολουθούμε έναν αδιέξοδο δρόμο. </w:t>
      </w:r>
      <w:r w:rsidR="001F43FD">
        <w:rPr>
          <w:rFonts w:ascii="Times New Roman" w:hAnsi="Times New Roman" w:cs="Times New Roman"/>
          <w:sz w:val="24"/>
          <w:szCs w:val="24"/>
        </w:rPr>
        <w:t xml:space="preserve">Θα έπρεπε ενδεχομένως να ζητήσουμε εκ των προτέρων την άδεια των δικηγορικών συλλόγων για να διοργανώσουμε ένα επιστημονικό συνέδριο και να αναμένουμε την έγκριση της θεματικής πριν τολμήσουμε να καλέσουμε συναδέλφους από το εξωτερικό. </w:t>
      </w:r>
    </w:p>
    <w:p w14:paraId="58B15666" w14:textId="0B128E4E" w:rsidR="00A81C0F" w:rsidRDefault="00F10B6E" w:rsidP="001F43F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Είναι όντως η χώρα μας μια νησίδα στην Ευρώπη που οι αρχές της νομιμότητας, του σεβασμού του κράτους δικαίου, του διαλόγου και του πολιτισμού συνθλίβονται κάτω από την πολιτική σκοπιμότητα και τ</w:t>
      </w:r>
      <w:r w:rsidR="00E37731">
        <w:rPr>
          <w:rFonts w:ascii="Times New Roman" w:hAnsi="Times New Roman" w:cs="Times New Roman"/>
          <w:sz w:val="24"/>
          <w:szCs w:val="24"/>
        </w:rPr>
        <w:t>ην συντεχνιακή λογική</w:t>
      </w:r>
      <w:r>
        <w:rPr>
          <w:rFonts w:ascii="Times New Roman" w:hAnsi="Times New Roman" w:cs="Times New Roman"/>
          <w:sz w:val="24"/>
          <w:szCs w:val="24"/>
        </w:rPr>
        <w:t>; Συναντώνται στην Ευρώπη τέτοια φαινόμενα παρακμιακά</w:t>
      </w:r>
      <w:r w:rsidR="00E37731">
        <w:rPr>
          <w:rFonts w:ascii="Times New Roman" w:hAnsi="Times New Roman" w:cs="Times New Roman"/>
          <w:sz w:val="24"/>
          <w:szCs w:val="24"/>
        </w:rPr>
        <w:t xml:space="preserve"> λεκτικών επιθέσεων δικηγόρων σε βάρος δικαστικών λειτουργών</w:t>
      </w:r>
      <w:r w:rsidR="00801F34">
        <w:rPr>
          <w:rFonts w:ascii="Times New Roman" w:hAnsi="Times New Roman" w:cs="Times New Roman"/>
          <w:sz w:val="24"/>
          <w:szCs w:val="24"/>
        </w:rPr>
        <w:t xml:space="preserve"> κατά την διάρκεια μιας δίκης</w:t>
      </w:r>
      <w:r w:rsidR="009306A4">
        <w:rPr>
          <w:rFonts w:ascii="Times New Roman" w:hAnsi="Times New Roman" w:cs="Times New Roman"/>
          <w:sz w:val="24"/>
          <w:szCs w:val="24"/>
        </w:rPr>
        <w:t>; Πως τα αντιμετωπίζουν οι εθνικές νομοθεσίες και πως οι δικηγορικοί σύλλογοι</w:t>
      </w:r>
      <w:r w:rsidR="001F43FD">
        <w:rPr>
          <w:rFonts w:ascii="Times New Roman" w:hAnsi="Times New Roman" w:cs="Times New Roman"/>
          <w:sz w:val="24"/>
          <w:szCs w:val="24"/>
        </w:rPr>
        <w:t xml:space="preserve"> στο εξωτερικό</w:t>
      </w:r>
      <w:r w:rsidR="009306A4">
        <w:rPr>
          <w:rFonts w:ascii="Times New Roman" w:hAnsi="Times New Roman" w:cs="Times New Roman"/>
          <w:sz w:val="24"/>
          <w:szCs w:val="24"/>
        </w:rPr>
        <w:t xml:space="preserve">; </w:t>
      </w:r>
      <w:r w:rsidR="00A81C0F">
        <w:rPr>
          <w:rFonts w:ascii="Times New Roman" w:hAnsi="Times New Roman" w:cs="Times New Roman"/>
          <w:sz w:val="24"/>
          <w:szCs w:val="24"/>
        </w:rPr>
        <w:t xml:space="preserve">Η σταθερή μας προσήλωση σε μία θεματική που έχει να κάνει με τις ακραίες προσβλητικές συμπεριφορές δικηγόρων απέναντι στην έδρα του δικαστηρίου </w:t>
      </w:r>
      <w:r w:rsidR="00D45E7E">
        <w:rPr>
          <w:rFonts w:ascii="Times New Roman" w:hAnsi="Times New Roman" w:cs="Times New Roman"/>
          <w:sz w:val="24"/>
          <w:szCs w:val="24"/>
        </w:rPr>
        <w:t xml:space="preserve">δείχνει την αποφασιστικότητά μας να αντιμετωπίσουμε ένα ιδιότυπο ελληνικό φαινόμενο που λαμβάνει κάθε χρόνο μεγαλύτερες διαστάσεις ανησυχητικές της ποιότητας του κράτους δικαίου στη χώρα μας. Η Ένωσή μας ανέδειξε από πέρσι την κατάσταση που επικρατεί στις αίθουσες των δικαστηρίων, με συγκεκριμένα περιστατικά, </w:t>
      </w:r>
      <w:r w:rsidR="00801F34">
        <w:rPr>
          <w:rFonts w:ascii="Times New Roman" w:hAnsi="Times New Roman" w:cs="Times New Roman"/>
          <w:sz w:val="24"/>
          <w:szCs w:val="24"/>
        </w:rPr>
        <w:t xml:space="preserve">μη επιδεχόμενα </w:t>
      </w:r>
      <w:r w:rsidR="00D45E7E">
        <w:rPr>
          <w:rFonts w:ascii="Times New Roman" w:hAnsi="Times New Roman" w:cs="Times New Roman"/>
          <w:sz w:val="24"/>
          <w:szCs w:val="24"/>
        </w:rPr>
        <w:t>αμφισβήτησης, δεχόμενη τα αδικαιολόγητα πυρά των δικηγορικών συλλόγων, οι οποίοι αντί να σταθούν αρωγοί και σύμμαχοι στην καταπολέμηση διαβρωτικών φαινομένων, προτίμησαν μια συντεχνιακή περιχαράκωση. Στο σημείο αυτό μια σύντομη επισκόπηση των πρόσφατων εξελίξεων</w:t>
      </w:r>
      <w:r w:rsidR="007F06B3">
        <w:rPr>
          <w:rFonts w:ascii="Times New Roman" w:hAnsi="Times New Roman" w:cs="Times New Roman"/>
          <w:sz w:val="24"/>
          <w:szCs w:val="24"/>
        </w:rPr>
        <w:t xml:space="preserve">, μετά την κορύφωσή τους στις αρχές Ιουνίου 2025, </w:t>
      </w:r>
      <w:r w:rsidR="00D45E7E">
        <w:rPr>
          <w:rFonts w:ascii="Times New Roman" w:hAnsi="Times New Roman" w:cs="Times New Roman"/>
          <w:sz w:val="24"/>
          <w:szCs w:val="24"/>
        </w:rPr>
        <w:t xml:space="preserve"> θα διευκόλυνε και την δική μας μνήμη</w:t>
      </w:r>
      <w:r w:rsidR="00AB52D9">
        <w:rPr>
          <w:rFonts w:ascii="Times New Roman" w:hAnsi="Times New Roman" w:cs="Times New Roman"/>
          <w:sz w:val="24"/>
          <w:szCs w:val="24"/>
        </w:rPr>
        <w:t xml:space="preserve">, </w:t>
      </w:r>
      <w:r w:rsidR="00D45E7E">
        <w:rPr>
          <w:rFonts w:ascii="Times New Roman" w:hAnsi="Times New Roman" w:cs="Times New Roman"/>
          <w:sz w:val="24"/>
          <w:szCs w:val="24"/>
        </w:rPr>
        <w:t xml:space="preserve">θα ενημέρωνε </w:t>
      </w:r>
      <w:r w:rsidR="007F06B3">
        <w:rPr>
          <w:rFonts w:ascii="Times New Roman" w:hAnsi="Times New Roman" w:cs="Times New Roman"/>
          <w:sz w:val="24"/>
          <w:szCs w:val="24"/>
        </w:rPr>
        <w:t xml:space="preserve">πληρέστερα </w:t>
      </w:r>
      <w:r w:rsidR="00D45E7E">
        <w:rPr>
          <w:rFonts w:ascii="Times New Roman" w:hAnsi="Times New Roman" w:cs="Times New Roman"/>
          <w:sz w:val="24"/>
          <w:szCs w:val="24"/>
        </w:rPr>
        <w:t>τους ξένους καλεσμένους μας</w:t>
      </w:r>
      <w:r w:rsidR="00AB52D9">
        <w:rPr>
          <w:rFonts w:ascii="Times New Roman" w:hAnsi="Times New Roman" w:cs="Times New Roman"/>
          <w:sz w:val="24"/>
          <w:szCs w:val="24"/>
        </w:rPr>
        <w:t xml:space="preserve"> και θα έδινε μια </w:t>
      </w:r>
      <w:r w:rsidR="005C7F19">
        <w:rPr>
          <w:rFonts w:ascii="Times New Roman" w:hAnsi="Times New Roman" w:cs="Times New Roman"/>
          <w:sz w:val="24"/>
          <w:szCs w:val="24"/>
        </w:rPr>
        <w:t xml:space="preserve">σαφή </w:t>
      </w:r>
      <w:r w:rsidR="00AB52D9">
        <w:rPr>
          <w:rFonts w:ascii="Times New Roman" w:hAnsi="Times New Roman" w:cs="Times New Roman"/>
          <w:sz w:val="24"/>
          <w:szCs w:val="24"/>
        </w:rPr>
        <w:t>εικόνα σε κάθε αντικειμενικό πολίτη</w:t>
      </w:r>
      <w:r w:rsidR="00801F34">
        <w:rPr>
          <w:rFonts w:ascii="Times New Roman" w:hAnsi="Times New Roman" w:cs="Times New Roman"/>
          <w:sz w:val="24"/>
          <w:szCs w:val="24"/>
        </w:rPr>
        <w:t xml:space="preserve"> που μας παρακολουθεί</w:t>
      </w:r>
      <w:r w:rsidR="007F06B3">
        <w:rPr>
          <w:rFonts w:ascii="Times New Roman" w:hAnsi="Times New Roman" w:cs="Times New Roman"/>
          <w:sz w:val="24"/>
          <w:szCs w:val="24"/>
        </w:rPr>
        <w:t>:</w:t>
      </w:r>
    </w:p>
    <w:p w14:paraId="64C838A5" w14:textId="0998CFF9" w:rsidR="0094563A" w:rsidRDefault="007F06B3"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Στις </w:t>
      </w:r>
      <w:r w:rsidR="0094563A">
        <w:rPr>
          <w:rFonts w:ascii="Times New Roman" w:hAnsi="Times New Roman" w:cs="Times New Roman"/>
          <w:sz w:val="24"/>
          <w:szCs w:val="24"/>
        </w:rPr>
        <w:t>αρχές</w:t>
      </w:r>
      <w:r>
        <w:rPr>
          <w:rFonts w:ascii="Times New Roman" w:hAnsi="Times New Roman" w:cs="Times New Roman"/>
          <w:sz w:val="24"/>
          <w:szCs w:val="24"/>
        </w:rPr>
        <w:t xml:space="preserve"> Ιουνίου 2025 στο ΜΟΕ Λαμίας οι συνήγοροι υπεράσπισης εμφανίζονταν μονίμως καθυστερημένα σε κάθε συνεδρίαση</w:t>
      </w:r>
      <w:r w:rsidR="00BC6261">
        <w:rPr>
          <w:rFonts w:ascii="Times New Roman" w:hAnsi="Times New Roman" w:cs="Times New Roman"/>
          <w:sz w:val="24"/>
          <w:szCs w:val="24"/>
        </w:rPr>
        <w:t xml:space="preserve">, </w:t>
      </w:r>
      <w:r w:rsidR="0094563A">
        <w:rPr>
          <w:rFonts w:ascii="Times New Roman" w:hAnsi="Times New Roman" w:cs="Times New Roman"/>
          <w:sz w:val="24"/>
          <w:szCs w:val="24"/>
        </w:rPr>
        <w:t>απευθύνοντας κατηγορίες σ</w:t>
      </w:r>
      <w:r w:rsidR="00BC6261">
        <w:rPr>
          <w:rFonts w:ascii="Times New Roman" w:hAnsi="Times New Roman" w:cs="Times New Roman"/>
          <w:sz w:val="24"/>
          <w:szCs w:val="24"/>
        </w:rPr>
        <w:t xml:space="preserve">τη σύνθεση του Δικαστηρίου ότι είναι επίορκοι, έχουν φτιάξει </w:t>
      </w:r>
      <w:r w:rsidR="0094563A">
        <w:rPr>
          <w:rFonts w:ascii="Times New Roman" w:hAnsi="Times New Roman" w:cs="Times New Roman"/>
          <w:sz w:val="24"/>
          <w:szCs w:val="24"/>
        </w:rPr>
        <w:t>«</w:t>
      </w:r>
      <w:r w:rsidR="00BC6261">
        <w:rPr>
          <w:rFonts w:ascii="Times New Roman" w:hAnsi="Times New Roman" w:cs="Times New Roman"/>
          <w:sz w:val="24"/>
          <w:szCs w:val="24"/>
        </w:rPr>
        <w:t>φυτεμένη σύνθεση</w:t>
      </w:r>
      <w:r w:rsidR="0094563A">
        <w:rPr>
          <w:rFonts w:ascii="Times New Roman" w:hAnsi="Times New Roman" w:cs="Times New Roman"/>
          <w:sz w:val="24"/>
          <w:szCs w:val="24"/>
        </w:rPr>
        <w:t>»</w:t>
      </w:r>
      <w:r w:rsidR="00BC6261">
        <w:rPr>
          <w:rFonts w:ascii="Times New Roman" w:hAnsi="Times New Roman" w:cs="Times New Roman"/>
          <w:sz w:val="24"/>
          <w:szCs w:val="24"/>
        </w:rPr>
        <w:t xml:space="preserve">, διέκοπταν όποτε ήθελαν τη διαδικασία, δεν άφηναν τον Εισαγγελέα να διατυπώσει τις προτάσεις του, με αποκορύφωμα τη δικάσιμο κατά την οποία η δικηγόρος και βουλευτής Κωνσταντοπούλου, </w:t>
      </w:r>
      <w:r w:rsidR="0094563A">
        <w:rPr>
          <w:rFonts w:ascii="Times New Roman" w:hAnsi="Times New Roman" w:cs="Times New Roman"/>
          <w:sz w:val="24"/>
          <w:szCs w:val="24"/>
        </w:rPr>
        <w:t xml:space="preserve">κατά την ώρα της ακροαματικής </w:t>
      </w:r>
      <w:r w:rsidR="00BC6261">
        <w:rPr>
          <w:rFonts w:ascii="Times New Roman" w:hAnsi="Times New Roman" w:cs="Times New Roman"/>
          <w:sz w:val="24"/>
          <w:szCs w:val="24"/>
        </w:rPr>
        <w:t>διαδικασία</w:t>
      </w:r>
      <w:r w:rsidR="0094563A">
        <w:rPr>
          <w:rFonts w:ascii="Times New Roman" w:hAnsi="Times New Roman" w:cs="Times New Roman"/>
          <w:sz w:val="24"/>
          <w:szCs w:val="24"/>
        </w:rPr>
        <w:t>ς</w:t>
      </w:r>
      <w:r w:rsidR="00BC6261">
        <w:rPr>
          <w:rFonts w:ascii="Times New Roman" w:hAnsi="Times New Roman" w:cs="Times New Roman"/>
          <w:sz w:val="24"/>
          <w:szCs w:val="24"/>
        </w:rPr>
        <w:t xml:space="preserve"> κ</w:t>
      </w:r>
      <w:r w:rsidR="0094563A">
        <w:rPr>
          <w:rFonts w:ascii="Times New Roman" w:hAnsi="Times New Roman" w:cs="Times New Roman"/>
          <w:sz w:val="24"/>
          <w:szCs w:val="24"/>
        </w:rPr>
        <w:t>αλούσε</w:t>
      </w:r>
      <w:r w:rsidR="00BC6261">
        <w:rPr>
          <w:rFonts w:ascii="Times New Roman" w:hAnsi="Times New Roman" w:cs="Times New Roman"/>
          <w:sz w:val="24"/>
          <w:szCs w:val="24"/>
        </w:rPr>
        <w:t xml:space="preserve"> με το κινητό της τηλέφωνο την αστυνομία απαιτώντας να έρθει περιπολικό για να συλλάβει τους δικαστές και τον εισαγγελέα! </w:t>
      </w:r>
      <w:r w:rsidR="0094563A">
        <w:rPr>
          <w:rFonts w:ascii="Times New Roman" w:hAnsi="Times New Roman" w:cs="Times New Roman"/>
          <w:sz w:val="24"/>
          <w:szCs w:val="24"/>
        </w:rPr>
        <w:t>Η Ένωσή μας εξέδωσε άμεσα το υπ’ αριθμό 266/10-6-2025 Δελτίο Τύπου ζητώντας από το Υπουργείο Δικαιοσύνης να λάβει άμεσα νομοθετικά μέτρα αντιμετώπισης</w:t>
      </w:r>
      <w:r w:rsidR="00F23D0E">
        <w:rPr>
          <w:rFonts w:ascii="Times New Roman" w:hAnsi="Times New Roman" w:cs="Times New Roman"/>
          <w:sz w:val="24"/>
          <w:szCs w:val="24"/>
        </w:rPr>
        <w:t xml:space="preserve"> παρόμοιων καταστάσεων</w:t>
      </w:r>
      <w:r w:rsidR="0094563A">
        <w:rPr>
          <w:rFonts w:ascii="Times New Roman" w:hAnsi="Times New Roman" w:cs="Times New Roman"/>
          <w:sz w:val="24"/>
          <w:szCs w:val="24"/>
        </w:rPr>
        <w:t xml:space="preserve">. </w:t>
      </w:r>
    </w:p>
    <w:p w14:paraId="6A88627C" w14:textId="244C669A" w:rsidR="0094563A" w:rsidRDefault="0094563A"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Στις 23 Ιουνίου η Ένωση κατέθεσε ολοκληρωμένη πρόταση προς το Υπουργείο λαμβάνοντας υπόψη το συγκριτικό δίκαιο και τα διεθνώς ισχύοντα καταλήγοντας στην προτεινόμενη ρύθμιση </w:t>
      </w:r>
      <w:r w:rsidR="00A43C5A">
        <w:rPr>
          <w:rFonts w:ascii="Times New Roman" w:hAnsi="Times New Roman" w:cs="Times New Roman"/>
          <w:sz w:val="24"/>
          <w:szCs w:val="24"/>
        </w:rPr>
        <w:t xml:space="preserve">της αποβολής του συνηγόρου από τη συγκεκριμένη δίκη, σε εξαιρετικές περιπτώσεις σοβαρής διατάραξης της συνεδρίασης ή βαριάς και </w:t>
      </w:r>
      <w:r w:rsidR="00A43C5A">
        <w:rPr>
          <w:rFonts w:ascii="Times New Roman" w:hAnsi="Times New Roman" w:cs="Times New Roman"/>
          <w:sz w:val="24"/>
          <w:szCs w:val="24"/>
        </w:rPr>
        <w:lastRenderedPageBreak/>
        <w:t xml:space="preserve">επανειλημμένης προσβλητικής συμπεριφοράς κατά του δικαστηρίου και διακοπής της δίκης ώστε ο διάδικος να διορίσει άλλον συνήγορο της επιλογής του. </w:t>
      </w:r>
    </w:p>
    <w:p w14:paraId="042511E2" w14:textId="0E5A1D3E" w:rsidR="00A43C5A" w:rsidRDefault="00A43C5A"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Στις αρχές Ιουλίου πραγματοποιήθηκε συνάντηση του Υφυπουργού Δικαιοσύνης με την Ένωσή μας και με τους τρεις μεγαλύτερους δικηγορικούς συλλόγους της χώρας. Ξεκαθαρίσαμε προς όλους πως είμαστε ανοιχτοί σε οποιαδήποτε αντιπρόταση αρκεί τα μέτρα που προτείνονται να έχουν δύο βασικά χαρακτηριστικά: να είναι άμεσα και αποτελεσματικά για το δικαστήριο. Η μέχρι σήμερα πρακτική της παραπομπής του δικηγόρου σε πειθαρχική διαδικασία δεν διασφάλιζε ούτε την αμεσότητα ούτε την αποτελεσματικότητα, όπως θα εξηγήσω παρακάτω. Οι πρόεδροι των δικηγορικών συλλόγων αρνήθηκαν ότι υπάρχει πρόβλημα και θεώρησαν ότι το υφιστάμενο πλαίσιο είναι επαρκές. Ο Υφυπουργός Δικαιοσύνης διαβεβαίωσε πώς μέχρι το τέλος του 2025 θα ξεκινήσει διάλογος ώστε να βρεθεί λύση, υπόσχεση η οποία έμεινε μέχρι σήμερα στα χαρτιά. </w:t>
      </w:r>
    </w:p>
    <w:p w14:paraId="22EDF36F" w14:textId="466F3642" w:rsidR="00A43C5A" w:rsidRDefault="00A43C5A"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Όπως ήταν αναμενόμενο η κατάσταση όχι μόνο δεν εξομαλύνθηκε αλλά εκτραχύνθηκε ακόμα περισσότερο. Με το υπ’ αριθμό 33/24-7-2025 Δελτίο Τύπου καταγγείλαμε συμπεριφορά δικηγόρου ο οποίος δήλωσε δημόσια κατά την συζήτηση της υπόθεσης στο ακροατήριο, ότι του προκαλεί αηδία </w:t>
      </w:r>
      <w:r w:rsidR="00E37731">
        <w:rPr>
          <w:rFonts w:ascii="Times New Roman" w:hAnsi="Times New Roman" w:cs="Times New Roman"/>
          <w:sz w:val="24"/>
          <w:szCs w:val="24"/>
        </w:rPr>
        <w:t xml:space="preserve">η θέα συγκεκριμένης δικαστού </w:t>
      </w:r>
      <w:r>
        <w:rPr>
          <w:rFonts w:ascii="Times New Roman" w:hAnsi="Times New Roman" w:cs="Times New Roman"/>
          <w:sz w:val="24"/>
          <w:szCs w:val="24"/>
        </w:rPr>
        <w:t xml:space="preserve">στην έδρα, κάνοντας στη συνέχεια επίθεση για προηγούμενη υπόθεση που είχε δικάσει η δικαστής. </w:t>
      </w:r>
      <w:r w:rsidR="00A64B7D">
        <w:rPr>
          <w:rFonts w:ascii="Times New Roman" w:hAnsi="Times New Roman" w:cs="Times New Roman"/>
          <w:sz w:val="24"/>
          <w:szCs w:val="24"/>
        </w:rPr>
        <w:t xml:space="preserve">Καλέσαμε και τότε τους δικηγορικούς συλλόγους να διαχωρίσουν τη θέση τους από τέτοιες συμπεριφορές και να απομονώσουν τη δράση λίγων αναλογικά συναδέλφων τους που αμαυρώνουν την τιμή του λειτουργήματός τους. </w:t>
      </w:r>
    </w:p>
    <w:p w14:paraId="5E02AF8B" w14:textId="338161A9" w:rsidR="00A64B7D" w:rsidRDefault="00A64B7D"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Στις αρχές Νοεμβρίου 2025 άλλη δικηγόρος Αθηνών, συνήγορος καταδικασμένου για την δράση της ναζιστικής οργάνωσης «Χρυσή Αυγή», στράφηκε εναντίον του Συμβουλίου Πλημμελειοδικών Λαμίας το οποίο απέρριψε το αίτημα αποφυλάκισης του κατηγορουμένου, χαρακτηρίζοντας την απόφαση «δικαστικό πραξικόπημα», τους δικαστές ότι δέχτηκαν «πολιτική παρέμβαση» και τον πρόεδρο του δικαστηρίου «δικαιωματιστή». Ζητήσαμε με την υπ’ αριθμό 470/10-11-2025  ανακοίνωσή μας την παρέμβαση του Δικηγορικού Συλλόγου Αθηνών και την πειθαρχική τιμωρία της δικηγόρου. Ο Δικηγορικός Σύλλογος όχι μόνο δεν τιμώρησε το μέλος του αλλά εξέδωσε ανακοίνωση με την οποία την προστάτευσε, καταγγέλλοντας ταυτόχρονα την Ένωσή μας ότι παρεμβαίνει στις διαδικασίες του!!!</w:t>
      </w:r>
    </w:p>
    <w:p w14:paraId="63BDC309" w14:textId="780CF04E" w:rsidR="00A64B7D" w:rsidRDefault="00A64B7D"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Σε επιστημονική ημερίδα της Ένωσής μας τον περασμένο Νοέμβριο </w:t>
      </w:r>
      <w:r w:rsidR="00937E35">
        <w:rPr>
          <w:rFonts w:ascii="Times New Roman" w:hAnsi="Times New Roman" w:cs="Times New Roman"/>
          <w:sz w:val="24"/>
          <w:szCs w:val="24"/>
        </w:rPr>
        <w:t xml:space="preserve">ως Πρόεδρος της Ένωσης εξέφρασα τις σοβαρές ανησυχίες μας για την κατάσταση που δημιουργείται σε ένα ευρωπαϊκό κράτος, την αδυναμία των δικαστών και εισαγγελέων να ανταποκριθούν στα καθήκοντά τους λόγω των αφόρητων πιέσεων που τους ασκούνται και πρότεινα οι διαδικασίες πειθαρχικού ελέγχου των δικηγόρων να περάσουν σε δικαστικά όργανα από τη στιγμή που οι δικηγορικοί σύλλογοι αρνούνται να προχωρήσουν σε διαδικασίες εναντίον των μελών τους στα πλαίσια της μεταξύ τους συναδελφικής αλληλεγγύης. </w:t>
      </w:r>
    </w:p>
    <w:p w14:paraId="2B872C06" w14:textId="275DD73D" w:rsidR="00937E35" w:rsidRDefault="00937E35"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Σε απάντηση</w:t>
      </w:r>
      <w:r w:rsidR="0096424F" w:rsidRPr="0096424F">
        <w:rPr>
          <w:rFonts w:ascii="Times New Roman" w:hAnsi="Times New Roman" w:cs="Times New Roman"/>
          <w:sz w:val="24"/>
          <w:szCs w:val="24"/>
        </w:rPr>
        <w:t xml:space="preserve"> </w:t>
      </w:r>
      <w:r w:rsidR="0096424F">
        <w:rPr>
          <w:rFonts w:ascii="Times New Roman" w:hAnsi="Times New Roman" w:cs="Times New Roman"/>
          <w:sz w:val="24"/>
          <w:szCs w:val="24"/>
        </w:rPr>
        <w:t xml:space="preserve">η Ολομέλεια των Δικηγορικών Συλλόγων αφού βάφτισε </w:t>
      </w:r>
      <w:r w:rsidR="00E37731">
        <w:rPr>
          <w:rFonts w:ascii="Times New Roman" w:hAnsi="Times New Roman" w:cs="Times New Roman"/>
          <w:sz w:val="24"/>
          <w:szCs w:val="24"/>
        </w:rPr>
        <w:t xml:space="preserve">θεμιτή </w:t>
      </w:r>
      <w:r w:rsidR="0096424F">
        <w:rPr>
          <w:rFonts w:ascii="Times New Roman" w:hAnsi="Times New Roman" w:cs="Times New Roman"/>
          <w:sz w:val="24"/>
          <w:szCs w:val="24"/>
        </w:rPr>
        <w:t xml:space="preserve">«κριτική» τους λεκτικούς και σε ορισμένες περιπτώσεις σωματικούς εκφοβισμούς των μελών της σε βάρος δικαστικών λειτουργών, κήρυξε αποχή των μελών της από συνεδριάσεις στις οποίες συμμετείχα εγώ προσωπικά ως δικαστής χαρακτηρίζοντάς με ταυτόχρονα </w:t>
      </w:r>
      <w:r w:rsidR="0096424F">
        <w:rPr>
          <w:rFonts w:ascii="Times New Roman" w:hAnsi="Times New Roman" w:cs="Times New Roman"/>
          <w:sz w:val="24"/>
          <w:szCs w:val="24"/>
          <w:lang w:val="en-US"/>
        </w:rPr>
        <w:t>persona</w:t>
      </w:r>
      <w:r w:rsidR="0096424F" w:rsidRPr="0096424F">
        <w:rPr>
          <w:rFonts w:ascii="Times New Roman" w:hAnsi="Times New Roman" w:cs="Times New Roman"/>
          <w:sz w:val="24"/>
          <w:szCs w:val="24"/>
        </w:rPr>
        <w:t xml:space="preserve"> </w:t>
      </w:r>
      <w:r w:rsidR="0096424F">
        <w:rPr>
          <w:rFonts w:ascii="Times New Roman" w:hAnsi="Times New Roman" w:cs="Times New Roman"/>
          <w:sz w:val="24"/>
          <w:szCs w:val="24"/>
          <w:lang w:val="en-US"/>
        </w:rPr>
        <w:t>non</w:t>
      </w:r>
      <w:r w:rsidR="0096424F" w:rsidRPr="0096424F">
        <w:rPr>
          <w:rFonts w:ascii="Times New Roman" w:hAnsi="Times New Roman" w:cs="Times New Roman"/>
          <w:sz w:val="24"/>
          <w:szCs w:val="24"/>
        </w:rPr>
        <w:t xml:space="preserve"> </w:t>
      </w:r>
      <w:r w:rsidR="0096424F">
        <w:rPr>
          <w:rFonts w:ascii="Times New Roman" w:hAnsi="Times New Roman" w:cs="Times New Roman"/>
          <w:sz w:val="24"/>
          <w:szCs w:val="24"/>
          <w:lang w:val="en-US"/>
        </w:rPr>
        <w:t>grata</w:t>
      </w:r>
      <w:r w:rsidR="0096424F" w:rsidRPr="0096424F">
        <w:rPr>
          <w:rFonts w:ascii="Times New Roman" w:hAnsi="Times New Roman" w:cs="Times New Roman"/>
          <w:sz w:val="24"/>
          <w:szCs w:val="24"/>
        </w:rPr>
        <w:t xml:space="preserve"> </w:t>
      </w:r>
      <w:r w:rsidR="0096424F">
        <w:rPr>
          <w:rFonts w:ascii="Times New Roman" w:hAnsi="Times New Roman" w:cs="Times New Roman"/>
          <w:sz w:val="24"/>
          <w:szCs w:val="24"/>
        </w:rPr>
        <w:t>από εκδηλώσεις και συνέδρια που διοργάνωναν</w:t>
      </w:r>
      <w:r w:rsidR="00D85709">
        <w:rPr>
          <w:rFonts w:ascii="Times New Roman" w:hAnsi="Times New Roman" w:cs="Times New Roman"/>
          <w:sz w:val="24"/>
          <w:szCs w:val="24"/>
        </w:rPr>
        <w:t xml:space="preserve">. </w:t>
      </w:r>
      <w:r w:rsidR="0096424F">
        <w:rPr>
          <w:rFonts w:ascii="Times New Roman" w:hAnsi="Times New Roman" w:cs="Times New Roman"/>
          <w:sz w:val="24"/>
          <w:szCs w:val="24"/>
        </w:rPr>
        <w:t xml:space="preserve"> </w:t>
      </w:r>
    </w:p>
    <w:p w14:paraId="2348AFC5" w14:textId="632E7EE8" w:rsidR="0096424F" w:rsidRDefault="0096424F"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Η Ένωσή μας ενημέρωσε όπως είχε θεσμικό καθήκον την Ευρωπαϊκή Ένωση Δικαστών τον Οκτώβριο του 2025 στην ΓΣ στο Μπακού</w:t>
      </w:r>
      <w:r w:rsidR="00E972C1">
        <w:rPr>
          <w:rFonts w:ascii="Times New Roman" w:hAnsi="Times New Roman" w:cs="Times New Roman"/>
          <w:sz w:val="24"/>
          <w:szCs w:val="24"/>
        </w:rPr>
        <w:t xml:space="preserve"> του Αζερμπαϊτζάν</w:t>
      </w:r>
      <w:r>
        <w:rPr>
          <w:rFonts w:ascii="Times New Roman" w:hAnsi="Times New Roman" w:cs="Times New Roman"/>
          <w:sz w:val="24"/>
          <w:szCs w:val="24"/>
        </w:rPr>
        <w:t>, ως ύστατο μέσο προάσπισης της αξιοπρέπειάς μας. Στις 13 Δεκεμβρίου το ΔΣ της Ευρωπαϊκής Ένωσης Δικαστών εξέφρασε την ανησυχία τ</w:t>
      </w:r>
      <w:r w:rsidR="002F5911">
        <w:rPr>
          <w:rFonts w:ascii="Times New Roman" w:hAnsi="Times New Roman" w:cs="Times New Roman"/>
          <w:sz w:val="24"/>
          <w:szCs w:val="24"/>
        </w:rPr>
        <w:t>ου</w:t>
      </w:r>
      <w:r>
        <w:rPr>
          <w:rFonts w:ascii="Times New Roman" w:hAnsi="Times New Roman" w:cs="Times New Roman"/>
          <w:sz w:val="24"/>
          <w:szCs w:val="24"/>
        </w:rPr>
        <w:t xml:space="preserve"> για όσα συμβαίνουν στην Ελλάδα και απηύθυνε δήλωση προς την Ολομέλεια των Δικηγορικών Συλλόγων Ελλάδας καλώντας τις ελληνικές αρχές να χρησιμοποιήσουν κάθε διαθέσιμο μέσο για την προστασία της δικαιοσύνης και των δικαστών που δέχονται τέτοιες επιθέσεις, ιδίως μέσω τροποποίησης του ισχύοντος νομικού πλαισίου. </w:t>
      </w:r>
    </w:p>
    <w:p w14:paraId="0919543C" w14:textId="7A143B41" w:rsidR="00937BD4" w:rsidRDefault="00937BD4" w:rsidP="00937BD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Τέλη Φεβρουαρίου καταγγείλαμε με ανακοίνωσή μας ότι δικηγόρος Αθηνών κυκλοφορούσε με περίστροφο μέσα στο ακροατήριο δικαστηρίου κατά την διάρκεια δίκης χωρίς να υπάρξει καταδίκη του περιστατικού από τον ΔΣΑ. </w:t>
      </w:r>
    </w:p>
    <w:p w14:paraId="25A29B09" w14:textId="4221130E" w:rsidR="003F09B0" w:rsidRDefault="00D85709"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Τον </w:t>
      </w:r>
      <w:r w:rsidR="00937BD4">
        <w:rPr>
          <w:rFonts w:ascii="Times New Roman" w:hAnsi="Times New Roman" w:cs="Times New Roman"/>
          <w:sz w:val="24"/>
          <w:szCs w:val="24"/>
        </w:rPr>
        <w:t xml:space="preserve">ίδιο μήνα </w:t>
      </w:r>
      <w:r>
        <w:rPr>
          <w:rFonts w:ascii="Times New Roman" w:hAnsi="Times New Roman" w:cs="Times New Roman"/>
          <w:sz w:val="24"/>
          <w:szCs w:val="24"/>
        </w:rPr>
        <w:t xml:space="preserve">έγινε η κλήρωση της σύνθεσης του Δικαστηρίου που ανέλαβε την εκδίκαση της «υπόθεσης των Τεμπών», μίας από τις συγκλονιστικότερες </w:t>
      </w:r>
      <w:r w:rsidR="00265969">
        <w:rPr>
          <w:rFonts w:ascii="Times New Roman" w:hAnsi="Times New Roman" w:cs="Times New Roman"/>
          <w:sz w:val="24"/>
          <w:szCs w:val="24"/>
        </w:rPr>
        <w:t xml:space="preserve">υποθέσεις διερεύνησης των ευθυνών </w:t>
      </w:r>
      <w:r>
        <w:rPr>
          <w:rFonts w:ascii="Times New Roman" w:hAnsi="Times New Roman" w:cs="Times New Roman"/>
          <w:sz w:val="24"/>
          <w:szCs w:val="24"/>
        </w:rPr>
        <w:t>που οδήγησαν στον άδικο θάνατο 57</w:t>
      </w:r>
      <w:r w:rsidR="00F23D0E">
        <w:rPr>
          <w:rFonts w:ascii="Times New Roman" w:hAnsi="Times New Roman" w:cs="Times New Roman"/>
          <w:sz w:val="24"/>
          <w:szCs w:val="24"/>
        </w:rPr>
        <w:t xml:space="preserve"> ανθρώπους, νέα παιδιά στην πλειοψηφία τους</w:t>
      </w:r>
      <w:r>
        <w:rPr>
          <w:rFonts w:ascii="Times New Roman" w:hAnsi="Times New Roman" w:cs="Times New Roman"/>
          <w:sz w:val="24"/>
          <w:szCs w:val="24"/>
        </w:rPr>
        <w:t xml:space="preserve">. Από την πρώτη ημέρα ξεκίνησαν γελοίες κατηγορίες γνωστών δικηγόρων για «στημένη σύνθεση», δικαστές διορισμένους από το Υπουργείο που εκτελούν εντολές, δημιουργώντας και πάλι στην κοινωνία ένα κλίμα καχυποψίας εναντίον της δικαστικής εξουσίας, σχεδόν πολεμικό. </w:t>
      </w:r>
      <w:r w:rsidR="00265969">
        <w:rPr>
          <w:rFonts w:ascii="Times New Roman" w:hAnsi="Times New Roman" w:cs="Times New Roman"/>
          <w:sz w:val="24"/>
          <w:szCs w:val="24"/>
        </w:rPr>
        <w:t xml:space="preserve">Καμία καταδίκη και αυτών των δηλώσεων από τους δικηγορικούς συλλόγους! </w:t>
      </w:r>
    </w:p>
    <w:p w14:paraId="3666E3C9" w14:textId="3BF08A9A" w:rsidR="00DA497E" w:rsidRDefault="00DA497E"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Τον Απρίλιο μετά από πολύμηνη διαδικασία στο Μονομελές Πλημμελειοδικείο Λάρισας για μια υπόθεση που συνδέεται με την κύρια υπόθεση των Τεμπών, η δικηγόρος- βουλευτής μετά από αφόρητες πιέσεις στην δικαστή της έδρας</w:t>
      </w:r>
      <w:r w:rsidR="00E37731">
        <w:rPr>
          <w:rFonts w:ascii="Times New Roman" w:hAnsi="Times New Roman" w:cs="Times New Roman"/>
          <w:sz w:val="24"/>
          <w:szCs w:val="24"/>
        </w:rPr>
        <w:t xml:space="preserve">, </w:t>
      </w:r>
      <w:r>
        <w:rPr>
          <w:rFonts w:ascii="Times New Roman" w:hAnsi="Times New Roman" w:cs="Times New Roman"/>
          <w:sz w:val="24"/>
          <w:szCs w:val="24"/>
        </w:rPr>
        <w:t>οδήγησε αρχικά στην αναρρωτική της άδεια</w:t>
      </w:r>
      <w:r w:rsidR="00E37731">
        <w:rPr>
          <w:rFonts w:ascii="Times New Roman" w:hAnsi="Times New Roman" w:cs="Times New Roman"/>
          <w:sz w:val="24"/>
          <w:szCs w:val="24"/>
        </w:rPr>
        <w:t xml:space="preserve"> και στη συνέχεια</w:t>
      </w:r>
      <w:r>
        <w:rPr>
          <w:rFonts w:ascii="Times New Roman" w:hAnsi="Times New Roman" w:cs="Times New Roman"/>
          <w:sz w:val="24"/>
          <w:szCs w:val="24"/>
        </w:rPr>
        <w:t xml:space="preserve"> κατάφερε να τινάξει την δίκη στον αέρα, η οποία θα επαναληφθεί από την αρχή. </w:t>
      </w:r>
    </w:p>
    <w:p w14:paraId="75A08225" w14:textId="4500CF6E" w:rsidR="00D85709" w:rsidRDefault="00D85709"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Στις 22 Μαϊου στο Λουξεμβούργο η Ευρωπαϊκή Ένωση Δικαστών ασχολήθηκε και πάλι με το θέμα της Ελλάδας τονίζοντας εν κατακλείδι ότι «</w:t>
      </w:r>
      <w:r w:rsidRPr="00D85709">
        <w:rPr>
          <w:rFonts w:ascii="Times New Roman" w:hAnsi="Times New Roman" w:cs="Times New Roman"/>
          <w:sz w:val="24"/>
          <w:szCs w:val="24"/>
        </w:rPr>
        <w:t>θα συνεχίσει να παρακολουθεί την αντιμετώπιση του ζητήματος από τις ελληνικές αρχές, θα αναφέρει τις παρατηρήσεις της στις ευρωπαϊκές αρχές και θα συμπεριλάβει τα αποτελέσματα της προόδου στην επόμενη εισήγησή της στην Έκθεση της Ευρωπαϊκής Επιτροπής για το Κράτος Δικαίου</w:t>
      </w:r>
      <w:r w:rsidR="003F09B0">
        <w:rPr>
          <w:rFonts w:ascii="Times New Roman" w:hAnsi="Times New Roman" w:cs="Times New Roman"/>
          <w:sz w:val="24"/>
          <w:szCs w:val="24"/>
        </w:rPr>
        <w:t xml:space="preserve">». </w:t>
      </w:r>
    </w:p>
    <w:p w14:paraId="3453CF5B" w14:textId="16021C9A" w:rsidR="0053033E" w:rsidRDefault="0053033E" w:rsidP="0053033E">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Ο Δικηγορικός Σύλλογος Αθηνών ωστόσο καμία απολύτως σημασία δεν έδωσε στις διαπιστώσεις και στις παραινέσεις της Ευρωπαϊκής Ένωσης Δικαστών. Αντίθετα παραχώρησε πρόσφατα και την αίθουσα εκδηλώσεών του για να δώσει συνέντευξη Τύπου η βουλευτής- δικηγόρος, ένα είδος επιβράβευσης για το «σθένος» και την «ποιότητα» άσκησης του λειτουργήματός της. </w:t>
      </w:r>
    </w:p>
    <w:p w14:paraId="36BC78F7" w14:textId="2C99FEBE" w:rsidR="00B80DFD" w:rsidRDefault="003F09B0" w:rsidP="00A81C0F">
      <w:pPr>
        <w:spacing w:line="360" w:lineRule="auto"/>
        <w:jc w:val="both"/>
        <w:rPr>
          <w:rFonts w:ascii="Times New Roman" w:hAnsi="Times New Roman" w:cs="Times New Roman"/>
          <w:sz w:val="24"/>
          <w:szCs w:val="24"/>
        </w:rPr>
      </w:pPr>
      <w:r>
        <w:rPr>
          <w:rFonts w:ascii="Times New Roman" w:hAnsi="Times New Roman" w:cs="Times New Roman"/>
          <w:sz w:val="24"/>
          <w:szCs w:val="24"/>
        </w:rPr>
        <w:tab/>
        <w:t>Βρισκόμαστε λοιπόν σήμερα εδώ για να ενημερώσουμε την ηγεσία της Ευρωπαϊκής Ένωσης Δικαστών</w:t>
      </w:r>
      <w:r w:rsidR="008A320A">
        <w:rPr>
          <w:rFonts w:ascii="Times New Roman" w:hAnsi="Times New Roman" w:cs="Times New Roman"/>
          <w:sz w:val="24"/>
          <w:szCs w:val="24"/>
        </w:rPr>
        <w:t xml:space="preserve"> και όσους δημοσιογράφους και πολίτες μας ακούνε</w:t>
      </w:r>
      <w:r>
        <w:rPr>
          <w:rFonts w:ascii="Times New Roman" w:hAnsi="Times New Roman" w:cs="Times New Roman"/>
          <w:sz w:val="24"/>
          <w:szCs w:val="24"/>
        </w:rPr>
        <w:t xml:space="preserve"> πως δεν έχει γίνει μέχρι σήμερα η παραμικρή πρόοδος. </w:t>
      </w:r>
      <w:r w:rsidR="00633B4A">
        <w:rPr>
          <w:rFonts w:ascii="Times New Roman" w:hAnsi="Times New Roman" w:cs="Times New Roman"/>
          <w:sz w:val="24"/>
          <w:szCs w:val="24"/>
        </w:rPr>
        <w:t xml:space="preserve">Κανένας από τους </w:t>
      </w:r>
      <w:r w:rsidR="00E37731">
        <w:rPr>
          <w:rFonts w:ascii="Times New Roman" w:hAnsi="Times New Roman" w:cs="Times New Roman"/>
          <w:sz w:val="24"/>
          <w:szCs w:val="24"/>
        </w:rPr>
        <w:t xml:space="preserve">προαναφερόμενους </w:t>
      </w:r>
      <w:r w:rsidR="00633B4A">
        <w:rPr>
          <w:rFonts w:ascii="Times New Roman" w:hAnsi="Times New Roman" w:cs="Times New Roman"/>
          <w:sz w:val="24"/>
          <w:szCs w:val="24"/>
        </w:rPr>
        <w:t xml:space="preserve">δικηγόρους δεν έχει μέχρι σήμερα τιμωρηθεί. </w:t>
      </w:r>
      <w:r w:rsidR="00E37731">
        <w:rPr>
          <w:rFonts w:ascii="Times New Roman" w:hAnsi="Times New Roman" w:cs="Times New Roman"/>
          <w:sz w:val="24"/>
          <w:szCs w:val="24"/>
        </w:rPr>
        <w:t xml:space="preserve">Συμμετέχουν </w:t>
      </w:r>
      <w:r w:rsidR="00633B4A">
        <w:rPr>
          <w:rFonts w:ascii="Times New Roman" w:hAnsi="Times New Roman" w:cs="Times New Roman"/>
          <w:sz w:val="24"/>
          <w:szCs w:val="24"/>
        </w:rPr>
        <w:t xml:space="preserve">κανονικά </w:t>
      </w:r>
      <w:r w:rsidR="00E37731">
        <w:rPr>
          <w:rFonts w:ascii="Times New Roman" w:hAnsi="Times New Roman" w:cs="Times New Roman"/>
          <w:sz w:val="24"/>
          <w:szCs w:val="24"/>
        </w:rPr>
        <w:t xml:space="preserve">στις δίκες </w:t>
      </w:r>
      <w:r w:rsidR="00633B4A">
        <w:rPr>
          <w:rFonts w:ascii="Times New Roman" w:hAnsi="Times New Roman" w:cs="Times New Roman"/>
          <w:sz w:val="24"/>
          <w:szCs w:val="24"/>
        </w:rPr>
        <w:t xml:space="preserve">και κυκλοφορούν στις δικαστικές αίθουσες με την ίδια </w:t>
      </w:r>
      <w:r w:rsidR="00F23D0E">
        <w:rPr>
          <w:rFonts w:ascii="Times New Roman" w:hAnsi="Times New Roman" w:cs="Times New Roman"/>
          <w:sz w:val="24"/>
          <w:szCs w:val="24"/>
        </w:rPr>
        <w:t xml:space="preserve">προκλητική </w:t>
      </w:r>
      <w:r w:rsidR="00633B4A">
        <w:rPr>
          <w:rFonts w:ascii="Times New Roman" w:hAnsi="Times New Roman" w:cs="Times New Roman"/>
          <w:sz w:val="24"/>
          <w:szCs w:val="24"/>
        </w:rPr>
        <w:t xml:space="preserve">συμπεριφορά, βρίσκοντας </w:t>
      </w:r>
      <w:r w:rsidR="00E37731">
        <w:rPr>
          <w:rFonts w:ascii="Times New Roman" w:hAnsi="Times New Roman" w:cs="Times New Roman"/>
          <w:sz w:val="24"/>
          <w:szCs w:val="24"/>
        </w:rPr>
        <w:t xml:space="preserve">και </w:t>
      </w:r>
      <w:r w:rsidR="00633B4A">
        <w:rPr>
          <w:rFonts w:ascii="Times New Roman" w:hAnsi="Times New Roman" w:cs="Times New Roman"/>
          <w:sz w:val="24"/>
          <w:szCs w:val="24"/>
        </w:rPr>
        <w:t>μιμητές.</w:t>
      </w:r>
      <w:r w:rsidR="00E37731">
        <w:rPr>
          <w:rFonts w:ascii="Times New Roman" w:hAnsi="Times New Roman" w:cs="Times New Roman"/>
          <w:sz w:val="24"/>
          <w:szCs w:val="24"/>
        </w:rPr>
        <w:t xml:space="preserve"> Γιατί τέτοιες συμπεριφορές δήθεν αντισυστημικές, που εμπεριέχουν έναν ψευτο- αντικομφορμισμό</w:t>
      </w:r>
      <w:r w:rsidR="0053033E">
        <w:rPr>
          <w:rFonts w:ascii="Times New Roman" w:hAnsi="Times New Roman" w:cs="Times New Roman"/>
          <w:sz w:val="24"/>
          <w:szCs w:val="24"/>
        </w:rPr>
        <w:t xml:space="preserve"> γίνονται πρότυπα αντίστασης απέναντι στην κρατική εξουσία και </w:t>
      </w:r>
      <w:r w:rsidR="00E37731">
        <w:rPr>
          <w:rFonts w:ascii="Times New Roman" w:hAnsi="Times New Roman" w:cs="Times New Roman"/>
          <w:sz w:val="24"/>
          <w:szCs w:val="24"/>
        </w:rPr>
        <w:t xml:space="preserve">είναι εύλογο να </w:t>
      </w:r>
      <w:r w:rsidR="00B92958">
        <w:rPr>
          <w:rFonts w:ascii="Times New Roman" w:hAnsi="Times New Roman" w:cs="Times New Roman"/>
          <w:sz w:val="24"/>
          <w:szCs w:val="24"/>
        </w:rPr>
        <w:t>προκαλούν εντύπωση σε μία μερίδα πολιτών, να φέρνουν μεγαλύτερη πελατεία</w:t>
      </w:r>
      <w:r w:rsidR="0053033E">
        <w:rPr>
          <w:rFonts w:ascii="Times New Roman" w:hAnsi="Times New Roman" w:cs="Times New Roman"/>
          <w:sz w:val="24"/>
          <w:szCs w:val="24"/>
        </w:rPr>
        <w:t xml:space="preserve"> και περισσότερα έσοδα</w:t>
      </w:r>
      <w:r w:rsidR="00B92958">
        <w:rPr>
          <w:rFonts w:ascii="Times New Roman" w:hAnsi="Times New Roman" w:cs="Times New Roman"/>
          <w:sz w:val="24"/>
          <w:szCs w:val="24"/>
        </w:rPr>
        <w:t xml:space="preserve"> στο δικηγορικό γραφείο</w:t>
      </w:r>
      <w:r w:rsidR="0053033E">
        <w:rPr>
          <w:rFonts w:ascii="Times New Roman" w:hAnsi="Times New Roman" w:cs="Times New Roman"/>
          <w:sz w:val="24"/>
          <w:szCs w:val="24"/>
        </w:rPr>
        <w:t xml:space="preserve">. </w:t>
      </w:r>
      <w:r w:rsidR="00B92958">
        <w:rPr>
          <w:rFonts w:ascii="Times New Roman" w:hAnsi="Times New Roman" w:cs="Times New Roman"/>
          <w:sz w:val="24"/>
          <w:szCs w:val="24"/>
        </w:rPr>
        <w:t xml:space="preserve"> </w:t>
      </w:r>
      <w:r w:rsidR="0053033E">
        <w:rPr>
          <w:rFonts w:ascii="Times New Roman" w:hAnsi="Times New Roman" w:cs="Times New Roman"/>
          <w:sz w:val="24"/>
          <w:szCs w:val="24"/>
        </w:rPr>
        <w:t>Πρέπει να ενημερώσουμε τους εκπροσώπους της Ευρωπαϊκής Ένωσης Δικαστών πως στην χώρα μας δεν υπάρχει νομικό πλαίσιο προστασίας του δικαστή και του εισαγγελέα από προπηλακισμούς και επιθέσεις δικηγόρων. Ακριβώς αυτήν την έλλειψη πλαισίου εκμεταλλεύονται όσοι ενεργούν με τη λογική του</w:t>
      </w:r>
      <w:r w:rsidR="000C1FBE">
        <w:rPr>
          <w:rFonts w:ascii="Times New Roman" w:hAnsi="Times New Roman" w:cs="Times New Roman"/>
          <w:sz w:val="24"/>
          <w:szCs w:val="24"/>
        </w:rPr>
        <w:t xml:space="preserve"> μόνιμου ταραξία των ακροατηρί</w:t>
      </w:r>
      <w:r w:rsidR="00DE67FB">
        <w:rPr>
          <w:rFonts w:ascii="Times New Roman" w:hAnsi="Times New Roman" w:cs="Times New Roman"/>
          <w:sz w:val="24"/>
          <w:szCs w:val="24"/>
        </w:rPr>
        <w:t>ων</w:t>
      </w:r>
      <w:r w:rsidR="0053033E">
        <w:rPr>
          <w:rFonts w:ascii="Times New Roman" w:hAnsi="Times New Roman" w:cs="Times New Roman"/>
          <w:sz w:val="24"/>
          <w:szCs w:val="24"/>
        </w:rPr>
        <w:t xml:space="preserve">. Οι ίδιοι είναι ασύδοτοι, οι δικαστές είναι απροστάτευτοι. Κι αν αναρωτιέστε </w:t>
      </w:r>
      <w:r w:rsidR="005C34CC">
        <w:rPr>
          <w:rFonts w:ascii="Times New Roman" w:hAnsi="Times New Roman" w:cs="Times New Roman"/>
          <w:sz w:val="24"/>
          <w:szCs w:val="24"/>
        </w:rPr>
        <w:t>για ποιόν λόγο δεν έχουν ληφθεί μέχρι σήμερα μέτρα προστασίας της αξιοπρέπειας των δικαστικών λειτουργών, η απάντηση είναι προφανής</w:t>
      </w:r>
      <w:r w:rsidR="000E5E83">
        <w:rPr>
          <w:rFonts w:ascii="Times New Roman" w:hAnsi="Times New Roman" w:cs="Times New Roman"/>
          <w:sz w:val="24"/>
          <w:szCs w:val="24"/>
        </w:rPr>
        <w:t xml:space="preserve"> για έναν </w:t>
      </w:r>
      <w:r w:rsidR="000E5E83">
        <w:rPr>
          <w:rFonts w:ascii="Times New Roman" w:hAnsi="Times New Roman" w:cs="Times New Roman"/>
          <w:sz w:val="24"/>
          <w:szCs w:val="24"/>
        </w:rPr>
        <w:lastRenderedPageBreak/>
        <w:t>που γνωρίζει τον τρόπο λειτουργίας της πολιτείας μας</w:t>
      </w:r>
      <w:r w:rsidR="005C34CC">
        <w:rPr>
          <w:rFonts w:ascii="Times New Roman" w:hAnsi="Times New Roman" w:cs="Times New Roman"/>
          <w:sz w:val="24"/>
          <w:szCs w:val="24"/>
        </w:rPr>
        <w:t xml:space="preserve">: </w:t>
      </w:r>
      <w:r w:rsidR="003848AF">
        <w:rPr>
          <w:rFonts w:ascii="Times New Roman" w:hAnsi="Times New Roman" w:cs="Times New Roman"/>
          <w:sz w:val="24"/>
          <w:szCs w:val="24"/>
        </w:rPr>
        <w:t xml:space="preserve">Το μεν Κράτος διστάζει να έρθει σε αντιπαράθεση με τους δικηγορικούς συλλόγους καθώς η λήψη οποιουδήποτε ρυθμιστικού μέτρου θα </w:t>
      </w:r>
      <w:r w:rsidR="00A71549">
        <w:rPr>
          <w:rFonts w:ascii="Times New Roman" w:hAnsi="Times New Roman" w:cs="Times New Roman"/>
          <w:sz w:val="24"/>
          <w:szCs w:val="24"/>
        </w:rPr>
        <w:t xml:space="preserve">προκαλούσε </w:t>
      </w:r>
      <w:r w:rsidR="003848AF">
        <w:rPr>
          <w:rFonts w:ascii="Times New Roman" w:hAnsi="Times New Roman" w:cs="Times New Roman"/>
          <w:sz w:val="24"/>
          <w:szCs w:val="24"/>
        </w:rPr>
        <w:t xml:space="preserve">αποχή των δικηγόρων από τα καθήκοντά τους και άρα καθυστερήσεις στις δίκες και πολιτικό κόστος στην κυβέρνηση. </w:t>
      </w:r>
      <w:r w:rsidR="00262381">
        <w:rPr>
          <w:rFonts w:ascii="Times New Roman" w:hAnsi="Times New Roman" w:cs="Times New Roman"/>
          <w:sz w:val="24"/>
          <w:szCs w:val="24"/>
        </w:rPr>
        <w:t xml:space="preserve">Οι δε δικηγορικοί σύλλογοι θεωρούν χρέος τους να προστατέψουν τους λίγους συναδέλφους τους </w:t>
      </w:r>
      <w:r w:rsidR="00810E61">
        <w:rPr>
          <w:rFonts w:ascii="Times New Roman" w:hAnsi="Times New Roman" w:cs="Times New Roman"/>
          <w:sz w:val="24"/>
          <w:szCs w:val="24"/>
        </w:rPr>
        <w:t xml:space="preserve">σε όποιο παράπτωμα κι αν έχουν υποπέσει απέναντι στους δικαστές </w:t>
      </w:r>
      <w:r w:rsidR="00262381">
        <w:rPr>
          <w:rFonts w:ascii="Times New Roman" w:hAnsi="Times New Roman" w:cs="Times New Roman"/>
          <w:sz w:val="24"/>
          <w:szCs w:val="24"/>
        </w:rPr>
        <w:t xml:space="preserve">στα πλαίσια της συναδελφικής αλληλεγγύης η οποία ανάγεται σε </w:t>
      </w:r>
      <w:r w:rsidR="00810E61">
        <w:rPr>
          <w:rFonts w:ascii="Times New Roman" w:hAnsi="Times New Roman" w:cs="Times New Roman"/>
          <w:sz w:val="24"/>
          <w:szCs w:val="24"/>
        </w:rPr>
        <w:t xml:space="preserve">πρωτεύον στοιχείο συσπείρωσης μιας κοινωνικής ομάδας. Είναι αδιάφορο το αντικειμενικό γεγονός πως οι λίγοι δικηγόροι που επιδεικνύουν αντικοινωνική και αντιθεσμική συμπεριφορά βλάπτουν και την πλειοψηφία των συναδέλφων τους που έχουν την ατυχία να τους έχουν αντιδίκους. </w:t>
      </w:r>
      <w:r w:rsidR="009A7919">
        <w:rPr>
          <w:rFonts w:ascii="Times New Roman" w:hAnsi="Times New Roman" w:cs="Times New Roman"/>
          <w:sz w:val="24"/>
          <w:szCs w:val="24"/>
        </w:rPr>
        <w:t>Θα μπορούσε βάσιμα να υποστηρίξει κανείς πως ζ</w:t>
      </w:r>
      <w:r w:rsidR="003848AF">
        <w:rPr>
          <w:rFonts w:ascii="Times New Roman" w:hAnsi="Times New Roman" w:cs="Times New Roman"/>
          <w:sz w:val="24"/>
          <w:szCs w:val="24"/>
        </w:rPr>
        <w:t xml:space="preserve">ούμε στην Ελλάδα σε ένα καθεστώς ιδιότυπης ομηρίας </w:t>
      </w:r>
      <w:r w:rsidR="00001B67">
        <w:rPr>
          <w:rFonts w:ascii="Times New Roman" w:hAnsi="Times New Roman" w:cs="Times New Roman"/>
          <w:sz w:val="24"/>
          <w:szCs w:val="24"/>
        </w:rPr>
        <w:t xml:space="preserve">των θεσμών από την πίεση των συντεχνιών και την απροθυμία των κυβερνήσεων να συγκρουστούν μαζί τους. </w:t>
      </w:r>
      <w:r w:rsidR="00B80DFD">
        <w:rPr>
          <w:rFonts w:ascii="Times New Roman" w:hAnsi="Times New Roman" w:cs="Times New Roman"/>
          <w:sz w:val="24"/>
          <w:szCs w:val="24"/>
        </w:rPr>
        <w:t>Δεν διακατεχόμαστε από καμία ε</w:t>
      </w:r>
      <w:r w:rsidR="00684F43">
        <w:rPr>
          <w:rFonts w:ascii="Times New Roman" w:hAnsi="Times New Roman" w:cs="Times New Roman"/>
          <w:sz w:val="24"/>
          <w:szCs w:val="24"/>
        </w:rPr>
        <w:t>μ</w:t>
      </w:r>
      <w:r w:rsidR="00265969">
        <w:rPr>
          <w:rFonts w:ascii="Times New Roman" w:hAnsi="Times New Roman" w:cs="Times New Roman"/>
          <w:sz w:val="24"/>
          <w:szCs w:val="24"/>
        </w:rPr>
        <w:t>μ</w:t>
      </w:r>
      <w:r w:rsidR="00B80DFD">
        <w:rPr>
          <w:rFonts w:ascii="Times New Roman" w:hAnsi="Times New Roman" w:cs="Times New Roman"/>
          <w:sz w:val="24"/>
          <w:szCs w:val="24"/>
        </w:rPr>
        <w:t xml:space="preserve">ονική ή εμπαθή στάση απέναντι στους χιλιάδες δικηγόρους που έντιμα και με συνέπεια ασκούν καθημερινά το λειτούργημά τους. </w:t>
      </w:r>
      <w:r w:rsidR="000E3366">
        <w:rPr>
          <w:rFonts w:ascii="Times New Roman" w:hAnsi="Times New Roman" w:cs="Times New Roman"/>
          <w:sz w:val="24"/>
          <w:szCs w:val="24"/>
        </w:rPr>
        <w:t>Για τη</w:t>
      </w:r>
      <w:r w:rsidR="00B80DFD">
        <w:rPr>
          <w:rFonts w:ascii="Times New Roman" w:hAnsi="Times New Roman" w:cs="Times New Roman"/>
          <w:sz w:val="24"/>
          <w:szCs w:val="24"/>
        </w:rPr>
        <w:t xml:space="preserve"> μεγάλη πλειοψηφία των δικηγόρων τέτοιες συμπεριφορές είναι καταδικαστέες, χωρίς ωστόσο να δημιουργηθεί </w:t>
      </w:r>
      <w:r w:rsidR="000E3366">
        <w:rPr>
          <w:rFonts w:ascii="Times New Roman" w:hAnsi="Times New Roman" w:cs="Times New Roman"/>
          <w:sz w:val="24"/>
          <w:szCs w:val="24"/>
        </w:rPr>
        <w:t xml:space="preserve">μέχρι σήμερα </w:t>
      </w:r>
      <w:r w:rsidR="00B80DFD">
        <w:rPr>
          <w:rFonts w:ascii="Times New Roman" w:hAnsi="Times New Roman" w:cs="Times New Roman"/>
          <w:sz w:val="24"/>
          <w:szCs w:val="24"/>
        </w:rPr>
        <w:t>κανένα κύμα μαζικής και θεσμικής απομόνωσης των υπονομευτών</w:t>
      </w:r>
      <w:r w:rsidR="004C7600">
        <w:rPr>
          <w:rFonts w:ascii="Times New Roman" w:hAnsi="Times New Roman" w:cs="Times New Roman"/>
          <w:sz w:val="24"/>
          <w:szCs w:val="24"/>
        </w:rPr>
        <w:t xml:space="preserve"> είτε γιατί εμπεδώθηκε η αντίληψη ότι ο δικαστής είναι ο εχθρός μπροστά στον οποίο δικαιολογούνται όλες οι μορφές προπηλακισμού είτε λόγω απροθυμίας προσωπικής στοχοποίησης</w:t>
      </w:r>
      <w:r w:rsidR="000E3366">
        <w:rPr>
          <w:rFonts w:ascii="Times New Roman" w:hAnsi="Times New Roman" w:cs="Times New Roman"/>
          <w:sz w:val="24"/>
          <w:szCs w:val="24"/>
        </w:rPr>
        <w:t xml:space="preserve"> και κανιβαλισμού τους</w:t>
      </w:r>
      <w:r w:rsidR="004C7600">
        <w:rPr>
          <w:rFonts w:ascii="Times New Roman" w:hAnsi="Times New Roman" w:cs="Times New Roman"/>
          <w:sz w:val="24"/>
          <w:szCs w:val="24"/>
        </w:rPr>
        <w:t xml:space="preserve"> από τον εριστικό συνάδελφ</w:t>
      </w:r>
      <w:r w:rsidR="000E3366">
        <w:rPr>
          <w:rFonts w:ascii="Times New Roman" w:hAnsi="Times New Roman" w:cs="Times New Roman"/>
          <w:sz w:val="24"/>
          <w:szCs w:val="24"/>
        </w:rPr>
        <w:t xml:space="preserve">ό </w:t>
      </w:r>
      <w:r w:rsidR="00265969">
        <w:rPr>
          <w:rFonts w:ascii="Times New Roman" w:hAnsi="Times New Roman" w:cs="Times New Roman"/>
          <w:sz w:val="24"/>
          <w:szCs w:val="24"/>
        </w:rPr>
        <w:t xml:space="preserve">τους ο οποίος έχει συνήθως εύκολη πρόσβαση στα Μέσα Ενημέρωσης. </w:t>
      </w:r>
      <w:r w:rsidR="004C7600">
        <w:rPr>
          <w:rFonts w:ascii="Times New Roman" w:hAnsi="Times New Roman" w:cs="Times New Roman"/>
          <w:sz w:val="24"/>
          <w:szCs w:val="24"/>
        </w:rPr>
        <w:t xml:space="preserve"> </w:t>
      </w:r>
    </w:p>
    <w:p w14:paraId="1AC4B404" w14:textId="00966B5F" w:rsidR="00D0653C" w:rsidRDefault="00D0653C" w:rsidP="00D0653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Τα περιστατικά βέβαια ακραίων συμπεριφορών δικηγόρων εναντίον δικαστικών λειτουργών είναι πολύ περισσότερα από αυτά που ανέφερα παραπάνω και υπάρχουν ακόμα περισσότερα που δεν καταγγέλλονται γιατί μάθαμε να τα θεωρούμε τμήμα της καθημερινότητάς μας. Η Ένωσή μας στο εξής θα δέχεται από τα μέλη της ονομαστικές αναφορές σε βάρος δικηγόρων με περιγραφή του συμβάντος και θα τα καταχωρεί σε μια συστηματική ενότητα προκειμένου να ενημερώνει τα διεθνή όργανα για την κατάσταση στη χώρα.</w:t>
      </w:r>
    </w:p>
    <w:p w14:paraId="6D3E6326" w14:textId="1F12C066" w:rsidR="007921B7" w:rsidRPr="00614CCF" w:rsidRDefault="008A320A" w:rsidP="00614CCF">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4C7600">
        <w:rPr>
          <w:rFonts w:ascii="Times New Roman" w:hAnsi="Times New Roman" w:cs="Times New Roman"/>
          <w:sz w:val="24"/>
          <w:szCs w:val="24"/>
        </w:rPr>
        <w:t>Κλείνοντας ο</w:t>
      </w:r>
      <w:r>
        <w:rPr>
          <w:rFonts w:ascii="Times New Roman" w:hAnsi="Times New Roman" w:cs="Times New Roman"/>
          <w:sz w:val="24"/>
          <w:szCs w:val="24"/>
        </w:rPr>
        <w:t xml:space="preserve">φείλω να εξηγήσω γιατί το υφιστάμενο πλαίσιο είναι όχι απλά ανεπαρκές αλλά ουσιαστικά ανύπαρκτο. </w:t>
      </w:r>
      <w:r w:rsidR="006206CA">
        <w:rPr>
          <w:rFonts w:ascii="Times New Roman" w:hAnsi="Times New Roman" w:cs="Times New Roman"/>
          <w:sz w:val="24"/>
          <w:szCs w:val="24"/>
        </w:rPr>
        <w:t>Ενώ λοιπόν η ελληνική νομοθεσία προβλέπει την επιβολή χρηματικής</w:t>
      </w:r>
      <w:r w:rsidR="00265969">
        <w:rPr>
          <w:rFonts w:ascii="Times New Roman" w:hAnsi="Times New Roman" w:cs="Times New Roman"/>
          <w:sz w:val="24"/>
          <w:szCs w:val="24"/>
        </w:rPr>
        <w:t xml:space="preserve"> ποινής</w:t>
      </w:r>
      <w:r w:rsidR="006206CA">
        <w:rPr>
          <w:rFonts w:ascii="Times New Roman" w:hAnsi="Times New Roman" w:cs="Times New Roman"/>
          <w:sz w:val="24"/>
          <w:szCs w:val="24"/>
        </w:rPr>
        <w:t xml:space="preserve">, είτε αποβολής </w:t>
      </w:r>
      <w:r w:rsidR="00265969">
        <w:rPr>
          <w:rFonts w:ascii="Times New Roman" w:hAnsi="Times New Roman" w:cs="Times New Roman"/>
          <w:sz w:val="24"/>
          <w:szCs w:val="24"/>
        </w:rPr>
        <w:t xml:space="preserve">από το ακροατήριο, </w:t>
      </w:r>
      <w:r w:rsidR="006206CA">
        <w:rPr>
          <w:rFonts w:ascii="Times New Roman" w:hAnsi="Times New Roman" w:cs="Times New Roman"/>
          <w:sz w:val="24"/>
          <w:szCs w:val="24"/>
        </w:rPr>
        <w:t xml:space="preserve">είτε κράτησης έως 24 ωρών για οποιονδήποτε πολίτη διασαλεύει την ομαλή λειτουργία του δικαστηρίου, τέτοια πρόβλεψη δεν υφίσταται εναντίον των δικηγόρων. Τα άρθρα 207 παρ. 2 ΚΠολΔ </w:t>
      </w:r>
      <w:r w:rsidR="006206CA">
        <w:rPr>
          <w:rFonts w:ascii="Times New Roman" w:hAnsi="Times New Roman" w:cs="Times New Roman"/>
          <w:sz w:val="24"/>
          <w:szCs w:val="24"/>
        </w:rPr>
        <w:lastRenderedPageBreak/>
        <w:t xml:space="preserve">και 336 παρ. 2 ΚΠΔ </w:t>
      </w:r>
      <w:r w:rsidR="00444F5A">
        <w:rPr>
          <w:rFonts w:ascii="Times New Roman" w:hAnsi="Times New Roman" w:cs="Times New Roman"/>
          <w:sz w:val="24"/>
          <w:szCs w:val="24"/>
        </w:rPr>
        <w:t>προβλέπουν τόσο για την πολιτική όσο και για την ποινική δίκη μόνο πειθαρχικές ποινές σε βάρος των δικηγόρων οι οποίες επιβάλλονται από τα πειθαρχικά όργανα του δικηγορικού συλλόγου, όταν και όποτε συνεδριάσουν αυτά. Ακόμα και όταν ο δικηγόρος τελέσει ποινικό αδίκημα κατά την διάρκεια μιας ακροαματικής διαδικασίας (συκοφαντήσει, ασκήσει οποιασδήποτε μορφής βίας κατά του δικαστή ή του εισαγγελέα), δεν υπάρχει διαδικασία αυτοφώρου σε βάρος του δεδομένου ότι</w:t>
      </w:r>
      <w:r w:rsidR="00803836">
        <w:rPr>
          <w:rFonts w:ascii="Times New Roman" w:hAnsi="Times New Roman" w:cs="Times New Roman"/>
          <w:sz w:val="24"/>
          <w:szCs w:val="24"/>
        </w:rPr>
        <w:t xml:space="preserve"> ο δικηγόρος</w:t>
      </w:r>
      <w:r w:rsidR="00444F5A">
        <w:rPr>
          <w:rFonts w:ascii="Times New Roman" w:hAnsi="Times New Roman" w:cs="Times New Roman"/>
          <w:sz w:val="24"/>
          <w:szCs w:val="24"/>
        </w:rPr>
        <w:t xml:space="preserve"> είναι πρόσωπο ιδιάζουσας δωσιδικίας και δικάζεται </w:t>
      </w:r>
      <w:r w:rsidR="00803836">
        <w:rPr>
          <w:rFonts w:ascii="Times New Roman" w:hAnsi="Times New Roman" w:cs="Times New Roman"/>
          <w:sz w:val="24"/>
          <w:szCs w:val="24"/>
        </w:rPr>
        <w:t xml:space="preserve">σε πρώτο βαθμό </w:t>
      </w:r>
      <w:r w:rsidR="00444F5A">
        <w:rPr>
          <w:rFonts w:ascii="Times New Roman" w:hAnsi="Times New Roman" w:cs="Times New Roman"/>
          <w:sz w:val="24"/>
          <w:szCs w:val="24"/>
        </w:rPr>
        <w:t xml:space="preserve">στο Εφετείο στο οποίο δεν λειτουργούν αυτόφωρα. Αλλά ακόμα και αν υπήρχε δυνατότητα παραπομπής και εισαγωγής σε αυτόφωρη διαδικασία και πάλι θα βρισκόμασταν σε αδιέξοδο όταν ο δικηγόρος έχει και την ιδιότητα βουλευτού που απαιτεί άρση ασυλίας από την Βουλή για να προχωρήσει σε βάρος του μια ποινική διαδικασία. </w:t>
      </w:r>
      <w:r w:rsidR="0091087E">
        <w:rPr>
          <w:rFonts w:ascii="Times New Roman" w:hAnsi="Times New Roman" w:cs="Times New Roman"/>
          <w:sz w:val="24"/>
          <w:szCs w:val="24"/>
        </w:rPr>
        <w:t xml:space="preserve">Σε μία υποθετικά </w:t>
      </w:r>
      <w:r w:rsidR="00444F5A">
        <w:rPr>
          <w:rFonts w:ascii="Times New Roman" w:hAnsi="Times New Roman" w:cs="Times New Roman"/>
          <w:sz w:val="24"/>
          <w:szCs w:val="24"/>
        </w:rPr>
        <w:t xml:space="preserve">αντίστροφη περίπτωση κατά την οποία ένας δικαστικός λειτουργός παρεκτρέπεται σε βάρος ιδιώτη ή δικηγόρου, τότε αφενός μεν θα του ασκηθεί πειθαρχική διαδικασία, αφετέρου ο ιδιώτης και ο δικηγόρος διαθέτουν το ισχυρότατο όπλο της αίτησης εξαίρεσης. Η δίκη διακόπτεται και ο δικαστικός λειτουργός εξαιρείται από την συγκεκριμένη υπόθεση </w:t>
      </w:r>
      <w:r w:rsidR="00803836">
        <w:rPr>
          <w:rFonts w:ascii="Times New Roman" w:hAnsi="Times New Roman" w:cs="Times New Roman"/>
          <w:sz w:val="24"/>
          <w:szCs w:val="24"/>
        </w:rPr>
        <w:t xml:space="preserve">και αντικαθίσταται </w:t>
      </w:r>
      <w:r w:rsidR="00444F5A">
        <w:rPr>
          <w:rFonts w:ascii="Times New Roman" w:hAnsi="Times New Roman" w:cs="Times New Roman"/>
          <w:sz w:val="24"/>
          <w:szCs w:val="24"/>
        </w:rPr>
        <w:t xml:space="preserve">από άλλον δικαστικό λειτουργό. Λύση άμεση και αποτελεσματική ομολογουμένως. </w:t>
      </w:r>
      <w:r w:rsidR="00803836">
        <w:rPr>
          <w:rFonts w:ascii="Times New Roman" w:hAnsi="Times New Roman" w:cs="Times New Roman"/>
          <w:sz w:val="24"/>
          <w:szCs w:val="24"/>
        </w:rPr>
        <w:t xml:space="preserve">Ο δικαστικός λειτουργός δεν διαθέτει </w:t>
      </w:r>
      <w:r w:rsidR="00FD472F">
        <w:rPr>
          <w:rFonts w:ascii="Times New Roman" w:hAnsi="Times New Roman" w:cs="Times New Roman"/>
          <w:sz w:val="24"/>
          <w:szCs w:val="24"/>
        </w:rPr>
        <w:t xml:space="preserve">αντίστοιχη </w:t>
      </w:r>
      <w:r w:rsidR="00803836">
        <w:rPr>
          <w:rFonts w:ascii="Times New Roman" w:hAnsi="Times New Roman" w:cs="Times New Roman"/>
          <w:sz w:val="24"/>
          <w:szCs w:val="24"/>
        </w:rPr>
        <w:t xml:space="preserve">δυνατότητα. Είναι υποχρεωμένος να συνεχίσει να δικάζει </w:t>
      </w:r>
      <w:r w:rsidR="00265969">
        <w:rPr>
          <w:rFonts w:ascii="Times New Roman" w:hAnsi="Times New Roman" w:cs="Times New Roman"/>
          <w:sz w:val="24"/>
          <w:szCs w:val="24"/>
        </w:rPr>
        <w:t xml:space="preserve">την υπόθεση </w:t>
      </w:r>
      <w:r w:rsidR="00803836">
        <w:rPr>
          <w:rFonts w:ascii="Times New Roman" w:hAnsi="Times New Roman" w:cs="Times New Roman"/>
          <w:sz w:val="24"/>
          <w:szCs w:val="24"/>
        </w:rPr>
        <w:t xml:space="preserve">σκύβοντας το κεφάλι σε ύβρεις, χυδαιότητες, συκοφαντίες, προπηλακισμούς, να προσποιείται πως δεν ακούει ενώ την ίδια στιγμή που υφίσταται αυτήν την εξευτελιστική μεταχείριση, το κύρος του θεσμού που υπηρετεί κονιορτοποιείται σε δημόσια θέα. Στην αρχή ελάχιστοι δικηγόροι και στη συνέχεια όλο και περισσότεροι αντιλήφθηκαν τα κενά και τις χαραμάδες της νομοθεσίας και βρήκαν ιδανικό πεδίο και συνθήκες </w:t>
      </w:r>
      <w:r w:rsidR="00FE5071">
        <w:rPr>
          <w:rFonts w:ascii="Times New Roman" w:hAnsi="Times New Roman" w:cs="Times New Roman"/>
          <w:sz w:val="24"/>
          <w:szCs w:val="24"/>
        </w:rPr>
        <w:t>κατάλληλες για επίδειξη πυγμής. Στην πρόταση που κατέθεσε η Ένωσή μας όπως την ανέφερα πιο πάνω, το αντεπιχείρημα που άκουσα ήταν πως η απομάκρυνση και αποβολή δικηγόρου από την υπόθεση συνιστά απαράδεκτο περιορισμό του δικαιώματος του πολίτη να επιλέγει τον δικηγόρο του. Αλήθεια τέτοιες συμπεριφορές πιστεύουν κάποιοι πως προστατεύει η ΕΣΔΑ; Η δικηγορική ιδιότητα είναι η ασπίδα για ελεύθερη τέλεση ποινικών και πειθαρχικών αδικημάτων</w:t>
      </w:r>
      <w:r w:rsidR="00EA4F56">
        <w:rPr>
          <w:rFonts w:ascii="Times New Roman" w:hAnsi="Times New Roman" w:cs="Times New Roman"/>
          <w:sz w:val="24"/>
          <w:szCs w:val="24"/>
        </w:rPr>
        <w:t xml:space="preserve">; </w:t>
      </w:r>
      <w:r w:rsidR="00BD7373">
        <w:rPr>
          <w:rFonts w:ascii="Times New Roman" w:hAnsi="Times New Roman" w:cs="Times New Roman"/>
          <w:sz w:val="24"/>
          <w:szCs w:val="24"/>
        </w:rPr>
        <w:t>Το ερώτημα βεβαίως είναι ρητορικό και απάντηση έχει δώσει ήδη το ΕΔΔΑ με τ</w:t>
      </w:r>
      <w:r w:rsidR="00BE6F0A">
        <w:rPr>
          <w:rFonts w:ascii="Times New Roman" w:hAnsi="Times New Roman" w:cs="Times New Roman"/>
          <w:sz w:val="24"/>
          <w:szCs w:val="24"/>
        </w:rPr>
        <w:t>ις</w:t>
      </w:r>
      <w:r w:rsidR="00BD7373">
        <w:rPr>
          <w:rFonts w:ascii="Times New Roman" w:hAnsi="Times New Roman" w:cs="Times New Roman"/>
          <w:sz w:val="24"/>
          <w:szCs w:val="24"/>
        </w:rPr>
        <w:t xml:space="preserve"> </w:t>
      </w:r>
      <w:r w:rsidR="00BE6F0A">
        <w:rPr>
          <w:rFonts w:ascii="Times New Roman" w:hAnsi="Times New Roman" w:cs="Times New Roman"/>
          <w:sz w:val="24"/>
          <w:szCs w:val="24"/>
        </w:rPr>
        <w:t xml:space="preserve">αποφάσεις </w:t>
      </w:r>
      <w:r w:rsidR="00BE6F0A">
        <w:rPr>
          <w:rFonts w:ascii="Times New Roman" w:hAnsi="Times New Roman" w:cs="Times New Roman"/>
          <w:sz w:val="24"/>
          <w:szCs w:val="24"/>
          <w:lang w:val="en-US"/>
        </w:rPr>
        <w:t>Angerjarv</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and</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Greinoman</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vs</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Estonia</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rPr>
        <w:t xml:space="preserve">της 4-10-2022, </w:t>
      </w:r>
      <w:r w:rsidR="00BE6F0A">
        <w:rPr>
          <w:rFonts w:ascii="Times New Roman" w:hAnsi="Times New Roman" w:cs="Times New Roman"/>
          <w:sz w:val="24"/>
          <w:szCs w:val="24"/>
          <w:lang w:val="en-US"/>
        </w:rPr>
        <w:t>Gestur</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Jonsson</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and</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Ragnar</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Halldor</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Hall</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vs</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Iceland</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rPr>
        <w:t xml:space="preserve">της 22-12-2020, </w:t>
      </w:r>
      <w:r w:rsidR="00BE6F0A">
        <w:rPr>
          <w:rFonts w:ascii="Times New Roman" w:hAnsi="Times New Roman" w:cs="Times New Roman"/>
          <w:sz w:val="24"/>
          <w:szCs w:val="24"/>
          <w:lang w:val="en-US"/>
        </w:rPr>
        <w:t>Dvorski</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vs</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lang w:val="en-US"/>
        </w:rPr>
        <w:t>Croatia</w:t>
      </w:r>
      <w:r w:rsidR="00BE6F0A" w:rsidRPr="00BE6F0A">
        <w:rPr>
          <w:rFonts w:ascii="Times New Roman" w:hAnsi="Times New Roman" w:cs="Times New Roman"/>
          <w:sz w:val="24"/>
          <w:szCs w:val="24"/>
        </w:rPr>
        <w:t xml:space="preserve"> </w:t>
      </w:r>
      <w:r w:rsidR="00BE6F0A">
        <w:rPr>
          <w:rFonts w:ascii="Times New Roman" w:hAnsi="Times New Roman" w:cs="Times New Roman"/>
          <w:sz w:val="24"/>
          <w:szCs w:val="24"/>
        </w:rPr>
        <w:t xml:space="preserve">της 20-10-2015). </w:t>
      </w:r>
      <w:r w:rsidR="002829ED">
        <w:rPr>
          <w:rFonts w:ascii="Times New Roman" w:hAnsi="Times New Roman" w:cs="Times New Roman"/>
          <w:sz w:val="24"/>
          <w:szCs w:val="24"/>
        </w:rPr>
        <w:t xml:space="preserve">Ειδικότερα με την πρώτη από τις παραπάνω αποφάσεις το ΕΔΔΑ έκρινε πως η αποβολή δικηγόρων από δικαστική διαδικασία λόγω ανάρμοστης συμπεριφοράς </w:t>
      </w:r>
      <w:r w:rsidR="002829ED">
        <w:rPr>
          <w:rFonts w:ascii="Times New Roman" w:hAnsi="Times New Roman" w:cs="Times New Roman"/>
          <w:sz w:val="24"/>
          <w:szCs w:val="24"/>
        </w:rPr>
        <w:lastRenderedPageBreak/>
        <w:t>αποσκοπούσε στην διασφάλιση της προόδου της διαδικασίας και εξυπηρετούσε τον στόχο της εξασφάλισης της ορθής και ταχείας απονομής της δικαιοσύνης. Το ΕΔΔΑ έκρινε ότι η πειθαρχική αυτή ποινή δεν είχε υπερβεί το όριο σοβαρότητας ώστε να διαπιστωθεί παραβίαση της επαγγελματικής και ιδιωτικής ζωής</w:t>
      </w:r>
      <w:r w:rsidR="00FD472F">
        <w:rPr>
          <w:rFonts w:ascii="Times New Roman" w:hAnsi="Times New Roman" w:cs="Times New Roman"/>
          <w:sz w:val="24"/>
          <w:szCs w:val="24"/>
        </w:rPr>
        <w:t xml:space="preserve"> των δικηγόρων</w:t>
      </w:r>
      <w:r w:rsidR="002829ED">
        <w:rPr>
          <w:rFonts w:ascii="Times New Roman" w:hAnsi="Times New Roman" w:cs="Times New Roman"/>
          <w:sz w:val="24"/>
          <w:szCs w:val="24"/>
        </w:rPr>
        <w:t>. Τι μας λέει αυτή η απόφαση του ΕΔΔΑ; Πως είναι ανεκτή η αποβολή δικηγόρων από μια διαδικασία όταν διακυβεύεται το ύψιστο αγαθό που είναι η διαφύλαξη του κύρους του θεσμού της Δικαιοσύνης. Ίσως και η απόφαση αυτή θεωρείται εμπρηστική και υπονομευτική για τους δικηγορικούς συλλόγους</w:t>
      </w:r>
      <w:r w:rsidR="00FD472F">
        <w:rPr>
          <w:rFonts w:ascii="Times New Roman" w:hAnsi="Times New Roman" w:cs="Times New Roman"/>
          <w:sz w:val="24"/>
          <w:szCs w:val="24"/>
        </w:rPr>
        <w:t xml:space="preserve"> και για όλες τις συνδικαλιστικές τους παρατάξεις οι οποίες στο ζήτημα που μας απασχολεί συμπλέουν, έχοντας παραμερίσει όλες τις άλλες διαφορές τους. </w:t>
      </w:r>
      <w:r w:rsidR="002829ED">
        <w:rPr>
          <w:rFonts w:ascii="Times New Roman" w:hAnsi="Times New Roman" w:cs="Times New Roman"/>
          <w:sz w:val="24"/>
          <w:szCs w:val="24"/>
        </w:rPr>
        <w:t xml:space="preserve"> Ίσως και οι Δικαστές του ΕΔΔΑ ακολουθούν τον μοναχικό δρόμο που ακολουθεί η Ένωσή </w:t>
      </w:r>
      <w:r w:rsidR="00FD472F">
        <w:rPr>
          <w:rFonts w:ascii="Times New Roman" w:hAnsi="Times New Roman" w:cs="Times New Roman"/>
          <w:sz w:val="24"/>
          <w:szCs w:val="24"/>
        </w:rPr>
        <w:t>μας, κατά πως λένε οι δικηγόροι</w:t>
      </w:r>
      <w:r w:rsidR="002829ED">
        <w:rPr>
          <w:rFonts w:ascii="Times New Roman" w:hAnsi="Times New Roman" w:cs="Times New Roman"/>
          <w:sz w:val="24"/>
          <w:szCs w:val="24"/>
        </w:rPr>
        <w:t xml:space="preserve">. Τις αποφάσεις των Ευρωπαϊκών Δικαστηρίων στην Ελλάδα τις επικαλούμαστε εφόσον συμπλέουν με τις δικές μας στοχεύσεις και τις αποκρύπτουμε εάν τις αντιστρατεύονται. Κανένας δεν θα βρεθεί αύριο να πει κουβέντα για την απόφαση αυτή. Γιατί κανένας δεν </w:t>
      </w:r>
      <w:r w:rsidR="00BC233B">
        <w:rPr>
          <w:rFonts w:ascii="Times New Roman" w:hAnsi="Times New Roman" w:cs="Times New Roman"/>
          <w:sz w:val="24"/>
          <w:szCs w:val="24"/>
        </w:rPr>
        <w:t xml:space="preserve">επιθυμεί </w:t>
      </w:r>
      <w:r w:rsidR="002829ED">
        <w:rPr>
          <w:rFonts w:ascii="Times New Roman" w:hAnsi="Times New Roman" w:cs="Times New Roman"/>
          <w:sz w:val="24"/>
          <w:szCs w:val="24"/>
        </w:rPr>
        <w:t xml:space="preserve">να </w:t>
      </w:r>
      <w:r w:rsidR="00BC233B">
        <w:rPr>
          <w:rFonts w:ascii="Times New Roman" w:hAnsi="Times New Roman" w:cs="Times New Roman"/>
          <w:sz w:val="24"/>
          <w:szCs w:val="24"/>
        </w:rPr>
        <w:t xml:space="preserve">αντιμετωπίσει το θέμα </w:t>
      </w:r>
      <w:r w:rsidR="002829ED">
        <w:rPr>
          <w:rFonts w:ascii="Times New Roman" w:hAnsi="Times New Roman" w:cs="Times New Roman"/>
          <w:sz w:val="24"/>
          <w:szCs w:val="24"/>
        </w:rPr>
        <w:t>στην ουσία του αλλά αρέσκεται να παίζει επικοινωνιακά παιχνίδια. Στη ζοφερή κατάσταση που σας περιγράφουμε αγαπητοί συνάδελφοι</w:t>
      </w:r>
      <w:r w:rsidR="00BC233B">
        <w:rPr>
          <w:rFonts w:ascii="Times New Roman" w:hAnsi="Times New Roman" w:cs="Times New Roman"/>
          <w:sz w:val="24"/>
          <w:szCs w:val="24"/>
        </w:rPr>
        <w:t xml:space="preserve"> – μέλη του ΔΣ της Ευρωπαϊκής Ένωσης Δικαστών</w:t>
      </w:r>
      <w:r w:rsidR="002829ED">
        <w:rPr>
          <w:rFonts w:ascii="Times New Roman" w:hAnsi="Times New Roman" w:cs="Times New Roman"/>
          <w:sz w:val="24"/>
          <w:szCs w:val="24"/>
        </w:rPr>
        <w:t xml:space="preserve">, τολμώ να πω ότι </w:t>
      </w:r>
      <w:r w:rsidR="00FD472F">
        <w:rPr>
          <w:rFonts w:ascii="Times New Roman" w:hAnsi="Times New Roman" w:cs="Times New Roman"/>
          <w:sz w:val="24"/>
          <w:szCs w:val="24"/>
        </w:rPr>
        <w:t xml:space="preserve">εσείς είστε η </w:t>
      </w:r>
      <w:r w:rsidR="002829ED">
        <w:rPr>
          <w:rFonts w:ascii="Times New Roman" w:hAnsi="Times New Roman" w:cs="Times New Roman"/>
          <w:sz w:val="24"/>
          <w:szCs w:val="24"/>
        </w:rPr>
        <w:t xml:space="preserve">μόνη </w:t>
      </w:r>
      <w:r w:rsidR="00BC233B">
        <w:rPr>
          <w:rFonts w:ascii="Times New Roman" w:hAnsi="Times New Roman" w:cs="Times New Roman"/>
          <w:sz w:val="24"/>
          <w:szCs w:val="24"/>
        </w:rPr>
        <w:t xml:space="preserve">ελπίδα </w:t>
      </w:r>
      <w:r w:rsidR="00BD7373">
        <w:rPr>
          <w:rFonts w:ascii="Times New Roman" w:hAnsi="Times New Roman" w:cs="Times New Roman"/>
          <w:sz w:val="24"/>
          <w:szCs w:val="24"/>
        </w:rPr>
        <w:t>να βγούμε από τ</w:t>
      </w:r>
      <w:r w:rsidR="00BC233B">
        <w:rPr>
          <w:rFonts w:ascii="Times New Roman" w:hAnsi="Times New Roman" w:cs="Times New Roman"/>
          <w:sz w:val="24"/>
          <w:szCs w:val="24"/>
        </w:rPr>
        <w:t xml:space="preserve">α αδιέξοδα </w:t>
      </w:r>
      <w:r w:rsidR="002D23DB">
        <w:rPr>
          <w:rFonts w:ascii="Times New Roman" w:hAnsi="Times New Roman" w:cs="Times New Roman"/>
          <w:sz w:val="24"/>
          <w:szCs w:val="24"/>
        </w:rPr>
        <w:t>ενός ανορθολογικού συντηρητισμού</w:t>
      </w:r>
      <w:r w:rsidR="00417410">
        <w:rPr>
          <w:rFonts w:ascii="Times New Roman" w:hAnsi="Times New Roman" w:cs="Times New Roman"/>
          <w:sz w:val="24"/>
          <w:szCs w:val="24"/>
        </w:rPr>
        <w:t xml:space="preserve"> </w:t>
      </w:r>
      <w:r w:rsidR="00FD472F">
        <w:rPr>
          <w:rFonts w:ascii="Times New Roman" w:hAnsi="Times New Roman" w:cs="Times New Roman"/>
          <w:sz w:val="24"/>
          <w:szCs w:val="24"/>
        </w:rPr>
        <w:t xml:space="preserve">–ανεξάρτητα από τον ψευδεπίγραφο τίτλο του προοδευτικού που ορισμένοι απονέμουν στον εαυτό τους- ο οποίος </w:t>
      </w:r>
      <w:r w:rsidR="00417410">
        <w:rPr>
          <w:rFonts w:ascii="Times New Roman" w:hAnsi="Times New Roman" w:cs="Times New Roman"/>
          <w:sz w:val="24"/>
          <w:szCs w:val="24"/>
        </w:rPr>
        <w:t xml:space="preserve">γαντζώνεται </w:t>
      </w:r>
      <w:r w:rsidR="00FD472F">
        <w:rPr>
          <w:rFonts w:ascii="Times New Roman" w:hAnsi="Times New Roman" w:cs="Times New Roman"/>
          <w:sz w:val="24"/>
          <w:szCs w:val="24"/>
        </w:rPr>
        <w:t xml:space="preserve">σε </w:t>
      </w:r>
      <w:r w:rsidR="00417410">
        <w:rPr>
          <w:rFonts w:ascii="Times New Roman" w:hAnsi="Times New Roman" w:cs="Times New Roman"/>
          <w:sz w:val="24"/>
          <w:szCs w:val="24"/>
        </w:rPr>
        <w:t xml:space="preserve">στρεβλώσεις </w:t>
      </w:r>
      <w:r w:rsidR="00FD472F">
        <w:rPr>
          <w:rFonts w:ascii="Times New Roman" w:hAnsi="Times New Roman" w:cs="Times New Roman"/>
          <w:sz w:val="24"/>
          <w:szCs w:val="24"/>
        </w:rPr>
        <w:t xml:space="preserve">δεκαετιών </w:t>
      </w:r>
      <w:r w:rsidR="00417410">
        <w:rPr>
          <w:rFonts w:ascii="Times New Roman" w:hAnsi="Times New Roman" w:cs="Times New Roman"/>
          <w:sz w:val="24"/>
          <w:szCs w:val="24"/>
        </w:rPr>
        <w:t xml:space="preserve">και </w:t>
      </w:r>
      <w:r w:rsidR="00142E68">
        <w:rPr>
          <w:rFonts w:ascii="Times New Roman" w:hAnsi="Times New Roman" w:cs="Times New Roman"/>
          <w:sz w:val="24"/>
          <w:szCs w:val="24"/>
        </w:rPr>
        <w:t xml:space="preserve">κρατά </w:t>
      </w:r>
      <w:r w:rsidR="00431DF1">
        <w:rPr>
          <w:rFonts w:ascii="Times New Roman" w:hAnsi="Times New Roman" w:cs="Times New Roman"/>
          <w:sz w:val="24"/>
          <w:szCs w:val="24"/>
        </w:rPr>
        <w:t xml:space="preserve">φυλακισμένη τη λογική και την τόλμη </w:t>
      </w:r>
      <w:r w:rsidR="00142E68">
        <w:rPr>
          <w:rFonts w:ascii="Times New Roman" w:hAnsi="Times New Roman" w:cs="Times New Roman"/>
          <w:sz w:val="24"/>
          <w:szCs w:val="24"/>
        </w:rPr>
        <w:t xml:space="preserve">μέσα στα </w:t>
      </w:r>
      <w:r w:rsidR="00431DF1">
        <w:rPr>
          <w:rFonts w:ascii="Times New Roman" w:hAnsi="Times New Roman" w:cs="Times New Roman"/>
          <w:sz w:val="24"/>
          <w:szCs w:val="24"/>
        </w:rPr>
        <w:t xml:space="preserve">απόρθητα </w:t>
      </w:r>
      <w:r w:rsidR="00142E68">
        <w:rPr>
          <w:rFonts w:ascii="Times New Roman" w:hAnsi="Times New Roman" w:cs="Times New Roman"/>
          <w:sz w:val="24"/>
          <w:szCs w:val="24"/>
        </w:rPr>
        <w:t>τείχη των προνομίων</w:t>
      </w:r>
      <w:r w:rsidR="00431DF1">
        <w:rPr>
          <w:rFonts w:ascii="Times New Roman" w:hAnsi="Times New Roman" w:cs="Times New Roman"/>
          <w:sz w:val="24"/>
          <w:szCs w:val="24"/>
        </w:rPr>
        <w:t xml:space="preserve"> που ο καθένας έφτιαξε για την συντεχνία του</w:t>
      </w:r>
      <w:r w:rsidR="00BC233B">
        <w:rPr>
          <w:rFonts w:ascii="Times New Roman" w:hAnsi="Times New Roman" w:cs="Times New Roman"/>
          <w:sz w:val="24"/>
          <w:szCs w:val="24"/>
        </w:rPr>
        <w:t xml:space="preserve">. Η διεθνοποίηση μιας κατάστασης που κακοφορμίζει στη χώρα μας αλλά συνηθίσαμε να την κρύβουμε για να μην ταράξουμε τα ήρεμα νερά όσο βρώμικα και δυσώδη κι αν είναι, φαντάζει το τελευταίο αποκούμπι των Ελλήνων συναδέλφων σας. Ζητάμε τη στήριξη και την αλληλεγγύη σας στον αγώνα που ξεκινήσαμε εδώ και ενάμιση χρόνο. </w:t>
      </w:r>
      <w:r w:rsidR="00721A72" w:rsidRPr="00721A72">
        <w:rPr>
          <w:rFonts w:ascii="Times New Roman" w:hAnsi="Times New Roman" w:cs="Times New Roman"/>
          <w:sz w:val="24"/>
          <w:szCs w:val="24"/>
        </w:rPr>
        <w:t>Ζητούμε την ενημέρωση των οργάνων της Ευρωπαϊκής Ένωσης από την EAJ στην επόμενη έκθεση για το κράτος δικαίου στην Ελλάδα</w:t>
      </w:r>
      <w:r w:rsidR="00721A72">
        <w:rPr>
          <w:rFonts w:ascii="Times New Roman" w:hAnsi="Times New Roman" w:cs="Times New Roman"/>
          <w:sz w:val="24"/>
          <w:szCs w:val="24"/>
        </w:rPr>
        <w:t xml:space="preserve">. </w:t>
      </w:r>
      <w:r w:rsidR="00BC233B">
        <w:rPr>
          <w:rFonts w:ascii="Times New Roman" w:hAnsi="Times New Roman" w:cs="Times New Roman"/>
          <w:sz w:val="24"/>
          <w:szCs w:val="24"/>
        </w:rPr>
        <w:t>Ε</w:t>
      </w:r>
      <w:r w:rsidR="00BD7373">
        <w:rPr>
          <w:rFonts w:ascii="Times New Roman" w:hAnsi="Times New Roman" w:cs="Times New Roman"/>
          <w:sz w:val="24"/>
          <w:szCs w:val="24"/>
        </w:rPr>
        <w:t>υχαριστώ ολόθερμα τους εισηγητές μας</w:t>
      </w:r>
      <w:r w:rsidR="00431DF1">
        <w:rPr>
          <w:rFonts w:ascii="Times New Roman" w:hAnsi="Times New Roman" w:cs="Times New Roman"/>
          <w:sz w:val="24"/>
          <w:szCs w:val="24"/>
        </w:rPr>
        <w:t xml:space="preserve"> που είχαν την παρρησία να ασχοληθούν με την συγκεκριμένη θεματική</w:t>
      </w:r>
      <w:r w:rsidR="00BE6F0A">
        <w:rPr>
          <w:rFonts w:ascii="Times New Roman" w:hAnsi="Times New Roman" w:cs="Times New Roman"/>
          <w:sz w:val="24"/>
          <w:szCs w:val="24"/>
        </w:rPr>
        <w:t xml:space="preserve">, τους επίσημους προσκεκλημένους μας που έδειξαν το ενδιαφέρον τους για όσα απασχολούν το Δικαστικό Σώμα και όλους εσάς που γεμίσατε σήμερα την αίθουσα. </w:t>
      </w:r>
    </w:p>
    <w:sectPr w:rsidR="007921B7" w:rsidRPr="00614CCF">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5B867" w14:textId="77777777" w:rsidR="009F17D2" w:rsidRDefault="009F17D2" w:rsidP="00705E33">
      <w:pPr>
        <w:spacing w:after="0" w:line="240" w:lineRule="auto"/>
      </w:pPr>
      <w:r>
        <w:separator/>
      </w:r>
    </w:p>
  </w:endnote>
  <w:endnote w:type="continuationSeparator" w:id="0">
    <w:p w14:paraId="70C71E4D" w14:textId="77777777" w:rsidR="009F17D2" w:rsidRDefault="009F17D2" w:rsidP="0070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17257"/>
      <w:docPartObj>
        <w:docPartGallery w:val="Page Numbers (Bottom of Page)"/>
        <w:docPartUnique/>
      </w:docPartObj>
    </w:sdtPr>
    <w:sdtContent>
      <w:p w14:paraId="24353699" w14:textId="41F36F77" w:rsidR="00705E33" w:rsidRDefault="00705E33">
        <w:pPr>
          <w:pStyle w:val="ab"/>
          <w:jc w:val="right"/>
        </w:pPr>
        <w:r>
          <w:fldChar w:fldCharType="begin"/>
        </w:r>
        <w:r>
          <w:instrText>PAGE   \* MERGEFORMAT</w:instrText>
        </w:r>
        <w:r>
          <w:fldChar w:fldCharType="separate"/>
        </w:r>
        <w:r>
          <w:t>2</w:t>
        </w:r>
        <w:r>
          <w:fldChar w:fldCharType="end"/>
        </w:r>
      </w:p>
    </w:sdtContent>
  </w:sdt>
  <w:p w14:paraId="4BA2E078" w14:textId="77777777" w:rsidR="00705E33" w:rsidRDefault="00705E3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89806" w14:textId="77777777" w:rsidR="009F17D2" w:rsidRDefault="009F17D2" w:rsidP="00705E33">
      <w:pPr>
        <w:spacing w:after="0" w:line="240" w:lineRule="auto"/>
      </w:pPr>
      <w:r>
        <w:separator/>
      </w:r>
    </w:p>
  </w:footnote>
  <w:footnote w:type="continuationSeparator" w:id="0">
    <w:p w14:paraId="4CAC6A35" w14:textId="77777777" w:rsidR="009F17D2" w:rsidRDefault="009F17D2" w:rsidP="00705E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868"/>
    <w:rsid w:val="00001B67"/>
    <w:rsid w:val="000C1FBE"/>
    <w:rsid w:val="000E3366"/>
    <w:rsid w:val="000E5E83"/>
    <w:rsid w:val="00142E68"/>
    <w:rsid w:val="001C3816"/>
    <w:rsid w:val="001F43FD"/>
    <w:rsid w:val="002575CB"/>
    <w:rsid w:val="00262381"/>
    <w:rsid w:val="00265969"/>
    <w:rsid w:val="002829ED"/>
    <w:rsid w:val="002D23DB"/>
    <w:rsid w:val="002F5911"/>
    <w:rsid w:val="003509B8"/>
    <w:rsid w:val="003848AF"/>
    <w:rsid w:val="003F09B0"/>
    <w:rsid w:val="00417410"/>
    <w:rsid w:val="00431DF1"/>
    <w:rsid w:val="00444F5A"/>
    <w:rsid w:val="004A3CF4"/>
    <w:rsid w:val="004C7600"/>
    <w:rsid w:val="004F36A1"/>
    <w:rsid w:val="004F7619"/>
    <w:rsid w:val="0053033E"/>
    <w:rsid w:val="00542F9C"/>
    <w:rsid w:val="00552749"/>
    <w:rsid w:val="00556CE0"/>
    <w:rsid w:val="005C1E54"/>
    <w:rsid w:val="005C34CC"/>
    <w:rsid w:val="005C7F19"/>
    <w:rsid w:val="005F65C6"/>
    <w:rsid w:val="00614CCF"/>
    <w:rsid w:val="006206CA"/>
    <w:rsid w:val="00633B4A"/>
    <w:rsid w:val="0068261B"/>
    <w:rsid w:val="00684F43"/>
    <w:rsid w:val="00705E33"/>
    <w:rsid w:val="00721A72"/>
    <w:rsid w:val="007921B7"/>
    <w:rsid w:val="007950A7"/>
    <w:rsid w:val="007A4E42"/>
    <w:rsid w:val="007F06B3"/>
    <w:rsid w:val="00801F34"/>
    <w:rsid w:val="00803836"/>
    <w:rsid w:val="00810E61"/>
    <w:rsid w:val="008469D3"/>
    <w:rsid w:val="008A320A"/>
    <w:rsid w:val="008B228F"/>
    <w:rsid w:val="008E5F36"/>
    <w:rsid w:val="0091087E"/>
    <w:rsid w:val="009306A4"/>
    <w:rsid w:val="00937BD4"/>
    <w:rsid w:val="00937E35"/>
    <w:rsid w:val="0094563A"/>
    <w:rsid w:val="0096424F"/>
    <w:rsid w:val="009726A6"/>
    <w:rsid w:val="00981868"/>
    <w:rsid w:val="00992CD6"/>
    <w:rsid w:val="009A7919"/>
    <w:rsid w:val="009D4121"/>
    <w:rsid w:val="009F17D2"/>
    <w:rsid w:val="009F38D2"/>
    <w:rsid w:val="009F71CE"/>
    <w:rsid w:val="00A43C5A"/>
    <w:rsid w:val="00A553B5"/>
    <w:rsid w:val="00A64B7D"/>
    <w:rsid w:val="00A71549"/>
    <w:rsid w:val="00A81C0F"/>
    <w:rsid w:val="00AB52D9"/>
    <w:rsid w:val="00AE2C59"/>
    <w:rsid w:val="00B71676"/>
    <w:rsid w:val="00B80DFD"/>
    <w:rsid w:val="00B92958"/>
    <w:rsid w:val="00BC233B"/>
    <w:rsid w:val="00BC6261"/>
    <w:rsid w:val="00BD7373"/>
    <w:rsid w:val="00BE2DD2"/>
    <w:rsid w:val="00BE6F0A"/>
    <w:rsid w:val="00C157B9"/>
    <w:rsid w:val="00C21B43"/>
    <w:rsid w:val="00C57EFD"/>
    <w:rsid w:val="00C7503A"/>
    <w:rsid w:val="00D0653C"/>
    <w:rsid w:val="00D45E7E"/>
    <w:rsid w:val="00D63048"/>
    <w:rsid w:val="00D85709"/>
    <w:rsid w:val="00DA497E"/>
    <w:rsid w:val="00DE605C"/>
    <w:rsid w:val="00DE67FB"/>
    <w:rsid w:val="00E059D6"/>
    <w:rsid w:val="00E37731"/>
    <w:rsid w:val="00E4416A"/>
    <w:rsid w:val="00E57B0A"/>
    <w:rsid w:val="00E972C1"/>
    <w:rsid w:val="00EA188A"/>
    <w:rsid w:val="00EA4F56"/>
    <w:rsid w:val="00EE233F"/>
    <w:rsid w:val="00F1076B"/>
    <w:rsid w:val="00F10B6E"/>
    <w:rsid w:val="00F23D0E"/>
    <w:rsid w:val="00F50067"/>
    <w:rsid w:val="00F52468"/>
    <w:rsid w:val="00F54C8F"/>
    <w:rsid w:val="00F829D7"/>
    <w:rsid w:val="00F9459E"/>
    <w:rsid w:val="00FD472F"/>
    <w:rsid w:val="00FE507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B9C56"/>
  <w15:chartTrackingRefBased/>
  <w15:docId w15:val="{6BC6B8D2-F281-4F40-806D-6BE262B45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818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818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818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818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818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818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818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818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818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81868"/>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81868"/>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81868"/>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81868"/>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81868"/>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81868"/>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81868"/>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81868"/>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81868"/>
    <w:rPr>
      <w:rFonts w:eastAsiaTheme="majorEastAsia" w:cstheme="majorBidi"/>
      <w:color w:val="272727" w:themeColor="text1" w:themeTint="D8"/>
    </w:rPr>
  </w:style>
  <w:style w:type="paragraph" w:styleId="a3">
    <w:name w:val="Title"/>
    <w:basedOn w:val="a"/>
    <w:next w:val="a"/>
    <w:link w:val="Char"/>
    <w:uiPriority w:val="10"/>
    <w:qFormat/>
    <w:rsid w:val="00981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81868"/>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81868"/>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81868"/>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81868"/>
    <w:pPr>
      <w:spacing w:before="160"/>
      <w:jc w:val="center"/>
    </w:pPr>
    <w:rPr>
      <w:i/>
      <w:iCs/>
      <w:color w:val="404040" w:themeColor="text1" w:themeTint="BF"/>
    </w:rPr>
  </w:style>
  <w:style w:type="character" w:customStyle="1" w:styleId="Char1">
    <w:name w:val="Απόσπασμα Char"/>
    <w:basedOn w:val="a0"/>
    <w:link w:val="a5"/>
    <w:uiPriority w:val="29"/>
    <w:rsid w:val="00981868"/>
    <w:rPr>
      <w:i/>
      <w:iCs/>
      <w:color w:val="404040" w:themeColor="text1" w:themeTint="BF"/>
    </w:rPr>
  </w:style>
  <w:style w:type="paragraph" w:styleId="a6">
    <w:name w:val="List Paragraph"/>
    <w:basedOn w:val="a"/>
    <w:uiPriority w:val="34"/>
    <w:qFormat/>
    <w:rsid w:val="00981868"/>
    <w:pPr>
      <w:ind w:left="720"/>
      <w:contextualSpacing/>
    </w:pPr>
  </w:style>
  <w:style w:type="character" w:styleId="a7">
    <w:name w:val="Intense Emphasis"/>
    <w:basedOn w:val="a0"/>
    <w:uiPriority w:val="21"/>
    <w:qFormat/>
    <w:rsid w:val="00981868"/>
    <w:rPr>
      <w:i/>
      <w:iCs/>
      <w:color w:val="2F5496" w:themeColor="accent1" w:themeShade="BF"/>
    </w:rPr>
  </w:style>
  <w:style w:type="paragraph" w:styleId="a8">
    <w:name w:val="Intense Quote"/>
    <w:basedOn w:val="a"/>
    <w:next w:val="a"/>
    <w:link w:val="Char2"/>
    <w:uiPriority w:val="30"/>
    <w:qFormat/>
    <w:rsid w:val="009818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981868"/>
    <w:rPr>
      <w:i/>
      <w:iCs/>
      <w:color w:val="2F5496" w:themeColor="accent1" w:themeShade="BF"/>
    </w:rPr>
  </w:style>
  <w:style w:type="character" w:styleId="a9">
    <w:name w:val="Intense Reference"/>
    <w:basedOn w:val="a0"/>
    <w:uiPriority w:val="32"/>
    <w:qFormat/>
    <w:rsid w:val="00981868"/>
    <w:rPr>
      <w:b/>
      <w:bCs/>
      <w:smallCaps/>
      <w:color w:val="2F5496" w:themeColor="accent1" w:themeShade="BF"/>
      <w:spacing w:val="5"/>
    </w:rPr>
  </w:style>
  <w:style w:type="paragraph" w:styleId="aa">
    <w:name w:val="header"/>
    <w:basedOn w:val="a"/>
    <w:link w:val="Char3"/>
    <w:uiPriority w:val="99"/>
    <w:unhideWhenUsed/>
    <w:rsid w:val="00705E33"/>
    <w:pPr>
      <w:tabs>
        <w:tab w:val="center" w:pos="4153"/>
        <w:tab w:val="right" w:pos="8306"/>
      </w:tabs>
      <w:spacing w:after="0" w:line="240" w:lineRule="auto"/>
    </w:pPr>
  </w:style>
  <w:style w:type="character" w:customStyle="1" w:styleId="Char3">
    <w:name w:val="Κεφαλίδα Char"/>
    <w:basedOn w:val="a0"/>
    <w:link w:val="aa"/>
    <w:uiPriority w:val="99"/>
    <w:rsid w:val="00705E33"/>
  </w:style>
  <w:style w:type="paragraph" w:styleId="ab">
    <w:name w:val="footer"/>
    <w:basedOn w:val="a"/>
    <w:link w:val="Char4"/>
    <w:uiPriority w:val="99"/>
    <w:unhideWhenUsed/>
    <w:rsid w:val="00705E33"/>
    <w:pPr>
      <w:tabs>
        <w:tab w:val="center" w:pos="4153"/>
        <w:tab w:val="right" w:pos="8306"/>
      </w:tabs>
      <w:spacing w:after="0" w:line="240" w:lineRule="auto"/>
    </w:pPr>
  </w:style>
  <w:style w:type="character" w:customStyle="1" w:styleId="Char4">
    <w:name w:val="Υποσέλιδο Char"/>
    <w:basedOn w:val="a0"/>
    <w:link w:val="ab"/>
    <w:uiPriority w:val="99"/>
    <w:rsid w:val="00705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2812</Words>
  <Characters>16035</Characters>
  <Application>Microsoft Office Word</Application>
  <DocSecurity>0</DocSecurity>
  <Lines>133</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Harry Anthis</cp:lastModifiedBy>
  <cp:revision>2</cp:revision>
  <cp:lastPrinted>2026-09-30T05:04:00Z</cp:lastPrinted>
  <dcterms:created xsi:type="dcterms:W3CDTF">2026-10-10T08:42:00Z</dcterms:created>
  <dcterms:modified xsi:type="dcterms:W3CDTF">2026-10-10T08:42:00Z</dcterms:modified>
</cp:coreProperties>
</file>