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7CF" w:rsidRPr="008F7A88" w:rsidRDefault="0045793D" w:rsidP="00F510A7">
      <w:pPr>
        <w:jc w:val="both"/>
        <w:rPr>
          <w:rFonts w:ascii="Segoe UI" w:hAnsi="Segoe UI" w:cs="Segoe UI"/>
          <w:b/>
          <w:sz w:val="28"/>
          <w:szCs w:val="24"/>
        </w:rPr>
      </w:pPr>
      <w:bookmarkStart w:id="0" w:name="_GoBack"/>
      <w:bookmarkEnd w:id="0"/>
      <w:r w:rsidRPr="008F7A88">
        <w:rPr>
          <w:rFonts w:ascii="Segoe UI" w:hAnsi="Segoe UI" w:cs="Segoe UI"/>
          <w:b/>
          <w:sz w:val="28"/>
          <w:szCs w:val="24"/>
        </w:rPr>
        <w:tab/>
        <w:t>Δικαστές και δικηγόροι: δέσμιοι θεσμοί</w:t>
      </w:r>
    </w:p>
    <w:p w:rsidR="0045793D" w:rsidRDefault="0045793D" w:rsidP="00F510A7">
      <w:pPr>
        <w:jc w:val="both"/>
        <w:rPr>
          <w:rFonts w:ascii="Segoe UI" w:hAnsi="Segoe UI" w:cs="Segoe UI"/>
          <w:sz w:val="24"/>
          <w:szCs w:val="24"/>
        </w:rPr>
      </w:pPr>
    </w:p>
    <w:p w:rsidR="002C1E41" w:rsidRDefault="006452BD" w:rsidP="006452BD">
      <w:pPr>
        <w:ind w:firstLine="720"/>
        <w:jc w:val="righ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Παντελής </w:t>
      </w:r>
      <w:proofErr w:type="spellStart"/>
      <w:r>
        <w:rPr>
          <w:rFonts w:ascii="Segoe UI" w:hAnsi="Segoe UI" w:cs="Segoe UI"/>
          <w:sz w:val="24"/>
          <w:szCs w:val="24"/>
        </w:rPr>
        <w:t>Μποροδήμος</w:t>
      </w:r>
      <w:proofErr w:type="spellEnd"/>
      <w:r>
        <w:rPr>
          <w:rFonts w:ascii="Segoe UI" w:hAnsi="Segoe UI" w:cs="Segoe UI"/>
          <w:sz w:val="24"/>
          <w:szCs w:val="24"/>
        </w:rPr>
        <w:t xml:space="preserve">, </w:t>
      </w:r>
      <w:proofErr w:type="spellStart"/>
      <w:r>
        <w:rPr>
          <w:rFonts w:ascii="Segoe UI" w:hAnsi="Segoe UI" w:cs="Segoe UI"/>
          <w:sz w:val="24"/>
          <w:szCs w:val="24"/>
        </w:rPr>
        <w:t>Πρ</w:t>
      </w:r>
      <w:proofErr w:type="spellEnd"/>
      <w:r>
        <w:rPr>
          <w:rFonts w:ascii="Segoe UI" w:hAnsi="Segoe UI" w:cs="Segoe UI"/>
          <w:sz w:val="24"/>
          <w:szCs w:val="24"/>
        </w:rPr>
        <w:t>.</w:t>
      </w:r>
      <w:r w:rsidR="00A73983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Πρωτοδικών, Γεν.</w:t>
      </w:r>
      <w:r w:rsidR="009D55F0"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Γρ</w:t>
      </w:r>
      <w:proofErr w:type="spellEnd"/>
      <w:r>
        <w:rPr>
          <w:rFonts w:ascii="Segoe UI" w:hAnsi="Segoe UI" w:cs="Segoe UI"/>
          <w:sz w:val="24"/>
          <w:szCs w:val="24"/>
        </w:rPr>
        <w:t>. Ένωσης Δικαστών και Εισαγγελέων</w:t>
      </w:r>
    </w:p>
    <w:p w:rsidR="006452BD" w:rsidRDefault="006452BD" w:rsidP="0033012C">
      <w:pPr>
        <w:ind w:firstLine="720"/>
        <w:jc w:val="both"/>
        <w:rPr>
          <w:rFonts w:ascii="Segoe UI" w:hAnsi="Segoe UI" w:cs="Segoe UI"/>
          <w:sz w:val="24"/>
          <w:szCs w:val="24"/>
        </w:rPr>
      </w:pPr>
    </w:p>
    <w:p w:rsidR="0033012C" w:rsidRDefault="002C1E41" w:rsidP="0033012C">
      <w:pPr>
        <w:ind w:firstLine="72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Το Σάββατο 10 Οκτωβρίου </w:t>
      </w:r>
      <w:r w:rsidR="00B03B40">
        <w:rPr>
          <w:rFonts w:ascii="Segoe UI" w:hAnsi="Segoe UI" w:cs="Segoe UI"/>
          <w:sz w:val="24"/>
          <w:szCs w:val="24"/>
        </w:rPr>
        <w:t xml:space="preserve">στην Εθνική Πινακοθήκη </w:t>
      </w:r>
      <w:r>
        <w:rPr>
          <w:rFonts w:ascii="Segoe UI" w:hAnsi="Segoe UI" w:cs="Segoe UI"/>
          <w:sz w:val="24"/>
          <w:szCs w:val="24"/>
        </w:rPr>
        <w:t>η Ένωση Δικαστών και Εισαγγελέων</w:t>
      </w:r>
      <w:r w:rsidR="00B03B40">
        <w:rPr>
          <w:rFonts w:ascii="Segoe UI" w:hAnsi="Segoe UI" w:cs="Segoe UI"/>
          <w:sz w:val="24"/>
          <w:szCs w:val="24"/>
        </w:rPr>
        <w:t xml:space="preserve"> διοργανώνει ημερίδα με θέμα «Δεοντολογία και θεσμικός σεβασμός στη δικαστική αίθουσα».</w:t>
      </w:r>
      <w:r>
        <w:rPr>
          <w:rFonts w:ascii="Segoe UI" w:hAnsi="Segoe UI" w:cs="Segoe UI"/>
          <w:sz w:val="24"/>
          <w:szCs w:val="24"/>
        </w:rPr>
        <w:t xml:space="preserve"> </w:t>
      </w:r>
      <w:r w:rsidR="00A20904">
        <w:rPr>
          <w:rFonts w:ascii="Segoe UI" w:hAnsi="Segoe UI" w:cs="Segoe UI"/>
          <w:sz w:val="24"/>
          <w:szCs w:val="24"/>
        </w:rPr>
        <w:t>Προφανής σ</w:t>
      </w:r>
      <w:r w:rsidR="00DC2DAB">
        <w:rPr>
          <w:rFonts w:ascii="Segoe UI" w:hAnsi="Segoe UI" w:cs="Segoe UI"/>
          <w:sz w:val="24"/>
          <w:szCs w:val="24"/>
        </w:rPr>
        <w:t xml:space="preserve">τόχος είναι να </w:t>
      </w:r>
      <w:r w:rsidR="000C0358">
        <w:rPr>
          <w:rFonts w:ascii="Segoe UI" w:hAnsi="Segoe UI" w:cs="Segoe UI"/>
          <w:sz w:val="24"/>
          <w:szCs w:val="24"/>
        </w:rPr>
        <w:t>φωτιστεί</w:t>
      </w:r>
      <w:r w:rsidR="00DC2DAB">
        <w:rPr>
          <w:rFonts w:ascii="Segoe UI" w:hAnsi="Segoe UI" w:cs="Segoe UI"/>
          <w:sz w:val="24"/>
          <w:szCs w:val="24"/>
        </w:rPr>
        <w:t xml:space="preserve"> </w:t>
      </w:r>
      <w:r w:rsidR="006319E5">
        <w:rPr>
          <w:rFonts w:ascii="Segoe UI" w:hAnsi="Segoe UI" w:cs="Segoe UI"/>
          <w:sz w:val="24"/>
          <w:szCs w:val="24"/>
        </w:rPr>
        <w:t xml:space="preserve">από τη διεθνή εμπειρία </w:t>
      </w:r>
      <w:r w:rsidR="00DC2DAB">
        <w:rPr>
          <w:rFonts w:ascii="Segoe UI" w:hAnsi="Segoe UI" w:cs="Segoe UI"/>
          <w:sz w:val="24"/>
          <w:szCs w:val="24"/>
        </w:rPr>
        <w:t>το ζήτημα ακραίων συμπεριφορών κατά</w:t>
      </w:r>
      <w:r w:rsidR="00A20904">
        <w:rPr>
          <w:rFonts w:ascii="Segoe UI" w:hAnsi="Segoe UI" w:cs="Segoe UI"/>
          <w:sz w:val="24"/>
          <w:szCs w:val="24"/>
        </w:rPr>
        <w:t xml:space="preserve"> τη διαδικασία στο ακροατήριο</w:t>
      </w:r>
      <w:r w:rsidR="00DC2DAB">
        <w:rPr>
          <w:rFonts w:ascii="Segoe UI" w:hAnsi="Segoe UI" w:cs="Segoe UI"/>
          <w:sz w:val="24"/>
          <w:szCs w:val="24"/>
        </w:rPr>
        <w:t xml:space="preserve">, να </w:t>
      </w:r>
      <w:proofErr w:type="spellStart"/>
      <w:r w:rsidR="00DC2DAB">
        <w:rPr>
          <w:rFonts w:ascii="Segoe UI" w:hAnsi="Segoe UI" w:cs="Segoe UI"/>
          <w:sz w:val="24"/>
          <w:szCs w:val="24"/>
        </w:rPr>
        <w:t>περιγραφεί</w:t>
      </w:r>
      <w:proofErr w:type="spellEnd"/>
      <w:r w:rsidR="00DC2DAB">
        <w:rPr>
          <w:rFonts w:ascii="Segoe UI" w:hAnsi="Segoe UI" w:cs="Segoe UI"/>
          <w:sz w:val="24"/>
          <w:szCs w:val="24"/>
        </w:rPr>
        <w:t xml:space="preserve"> η κατάσταση σε άλλες χώρες εντός και εκτός Ευρώπης και να συζητηθούν οι τρόποι με τους οποίους άλλες έννομες τάξεις έλυσαν αντίστοιχα προβλήματα.</w:t>
      </w:r>
      <w:r w:rsidR="000C0358">
        <w:rPr>
          <w:rFonts w:ascii="Segoe UI" w:hAnsi="Segoe UI" w:cs="Segoe UI"/>
          <w:sz w:val="24"/>
          <w:szCs w:val="24"/>
        </w:rPr>
        <w:t xml:space="preserve"> Δεν είναι κάλεσμα σε κινητοποίηση, δεν είναι διαμαρτυρία, δεν υπάρχει καν </w:t>
      </w:r>
      <w:r w:rsidR="0008688A">
        <w:rPr>
          <w:rFonts w:ascii="Segoe UI" w:hAnsi="Segoe UI" w:cs="Segoe UI"/>
          <w:sz w:val="24"/>
          <w:szCs w:val="24"/>
        </w:rPr>
        <w:t>εισηγητής</w:t>
      </w:r>
      <w:r w:rsidR="000C0358">
        <w:rPr>
          <w:rFonts w:ascii="Segoe UI" w:hAnsi="Segoe UI" w:cs="Segoe UI"/>
          <w:sz w:val="24"/>
          <w:szCs w:val="24"/>
        </w:rPr>
        <w:t xml:space="preserve"> από το Δ.Σ. της Ένωσης.</w:t>
      </w:r>
      <w:r w:rsidR="00DC2DAB">
        <w:rPr>
          <w:rFonts w:ascii="Segoe UI" w:hAnsi="Segoe UI" w:cs="Segoe UI"/>
          <w:sz w:val="24"/>
          <w:szCs w:val="24"/>
        </w:rPr>
        <w:t xml:space="preserve"> </w:t>
      </w:r>
      <w:r w:rsidR="000C0358">
        <w:rPr>
          <w:rFonts w:ascii="Segoe UI" w:hAnsi="Segoe UI" w:cs="Segoe UI"/>
          <w:sz w:val="24"/>
          <w:szCs w:val="24"/>
        </w:rPr>
        <w:t>Και για το</w:t>
      </w:r>
      <w:r w:rsidR="009D55F0">
        <w:rPr>
          <w:rFonts w:ascii="Segoe UI" w:hAnsi="Segoe UI" w:cs="Segoe UI"/>
          <w:sz w:val="24"/>
          <w:szCs w:val="24"/>
        </w:rPr>
        <w:t>ν</w:t>
      </w:r>
      <w:r w:rsidR="000C0358">
        <w:rPr>
          <w:rFonts w:ascii="Segoe UI" w:hAnsi="Segoe UI" w:cs="Segoe UI"/>
          <w:sz w:val="24"/>
          <w:szCs w:val="24"/>
        </w:rPr>
        <w:t xml:space="preserve"> λόγο αυτό θ</w:t>
      </w:r>
      <w:r w:rsidR="0033012C">
        <w:rPr>
          <w:rFonts w:ascii="Segoe UI" w:hAnsi="Segoe UI" w:cs="Segoe UI"/>
          <w:sz w:val="24"/>
          <w:szCs w:val="24"/>
        </w:rPr>
        <w:t>α περίμενε</w:t>
      </w:r>
      <w:r w:rsidR="000C0358">
        <w:rPr>
          <w:rFonts w:ascii="Segoe UI" w:hAnsi="Segoe UI" w:cs="Segoe UI"/>
          <w:sz w:val="24"/>
          <w:szCs w:val="24"/>
        </w:rPr>
        <w:t xml:space="preserve"> </w:t>
      </w:r>
      <w:r w:rsidR="0033012C">
        <w:rPr>
          <w:rFonts w:ascii="Segoe UI" w:hAnsi="Segoe UI" w:cs="Segoe UI"/>
          <w:sz w:val="24"/>
          <w:szCs w:val="24"/>
        </w:rPr>
        <w:t xml:space="preserve">κανείς ότι μια τέτοια πρωτοβουλία θα γινόταν αντιληπτή ως μια θεσμική προσπάθεια να εξετασθεί το πρόβλημα </w:t>
      </w:r>
      <w:r w:rsidR="0033012C">
        <w:rPr>
          <w:rFonts w:ascii="Segoe UI" w:hAnsi="Segoe UI" w:cs="Segoe UI"/>
          <w:sz w:val="24"/>
          <w:szCs w:val="24"/>
          <w:lang w:val="en-US"/>
        </w:rPr>
        <w:t>out</w:t>
      </w:r>
      <w:r w:rsidR="0033012C" w:rsidRPr="0033012C">
        <w:rPr>
          <w:rFonts w:ascii="Segoe UI" w:hAnsi="Segoe UI" w:cs="Segoe UI"/>
          <w:sz w:val="24"/>
          <w:szCs w:val="24"/>
        </w:rPr>
        <w:t xml:space="preserve"> </w:t>
      </w:r>
      <w:r w:rsidR="0033012C">
        <w:rPr>
          <w:rFonts w:ascii="Segoe UI" w:hAnsi="Segoe UI" w:cs="Segoe UI"/>
          <w:sz w:val="24"/>
          <w:szCs w:val="24"/>
          <w:lang w:val="en-US"/>
        </w:rPr>
        <w:t>of</w:t>
      </w:r>
      <w:r w:rsidR="0033012C" w:rsidRPr="0033012C">
        <w:rPr>
          <w:rFonts w:ascii="Segoe UI" w:hAnsi="Segoe UI" w:cs="Segoe UI"/>
          <w:sz w:val="24"/>
          <w:szCs w:val="24"/>
        </w:rPr>
        <w:t xml:space="preserve"> </w:t>
      </w:r>
      <w:r w:rsidR="0033012C">
        <w:rPr>
          <w:rFonts w:ascii="Segoe UI" w:hAnsi="Segoe UI" w:cs="Segoe UI"/>
          <w:sz w:val="24"/>
          <w:szCs w:val="24"/>
          <w:lang w:val="en-US"/>
        </w:rPr>
        <w:t>the</w:t>
      </w:r>
      <w:r w:rsidR="0033012C" w:rsidRPr="0033012C">
        <w:rPr>
          <w:rFonts w:ascii="Segoe UI" w:hAnsi="Segoe UI" w:cs="Segoe UI"/>
          <w:sz w:val="24"/>
          <w:szCs w:val="24"/>
        </w:rPr>
        <w:t xml:space="preserve"> </w:t>
      </w:r>
      <w:r w:rsidR="0033012C">
        <w:rPr>
          <w:rFonts w:ascii="Segoe UI" w:hAnsi="Segoe UI" w:cs="Segoe UI"/>
          <w:sz w:val="24"/>
          <w:szCs w:val="24"/>
          <w:lang w:val="en-US"/>
        </w:rPr>
        <w:t>box</w:t>
      </w:r>
      <w:r w:rsidR="0033012C" w:rsidRPr="0033012C">
        <w:rPr>
          <w:rFonts w:ascii="Segoe UI" w:hAnsi="Segoe UI" w:cs="Segoe UI"/>
          <w:sz w:val="24"/>
          <w:szCs w:val="24"/>
        </w:rPr>
        <w:t>,</w:t>
      </w:r>
      <w:r w:rsidR="0033012C">
        <w:rPr>
          <w:rFonts w:ascii="Segoe UI" w:hAnsi="Segoe UI" w:cs="Segoe UI"/>
          <w:sz w:val="24"/>
          <w:szCs w:val="24"/>
        </w:rPr>
        <w:t xml:space="preserve">  αξιοποιώντας την ευρωπαϊκή ματιά, αλλά και την εμπειρία ενός αντικειμενικού και θεσμικού τρίτου.  </w:t>
      </w:r>
      <w:r w:rsidR="000B63BE">
        <w:rPr>
          <w:rFonts w:ascii="Segoe UI" w:hAnsi="Segoe UI" w:cs="Segoe UI"/>
          <w:sz w:val="24"/>
          <w:szCs w:val="24"/>
        </w:rPr>
        <w:t>Καλεσμένοι άλλωστε και εισηγητές θα είναι</w:t>
      </w:r>
      <w:r w:rsidR="0008688A">
        <w:rPr>
          <w:rFonts w:ascii="Segoe UI" w:hAnsi="Segoe UI" w:cs="Segoe UI"/>
          <w:sz w:val="24"/>
          <w:szCs w:val="24"/>
        </w:rPr>
        <w:t xml:space="preserve"> ένας διακεκριμένος</w:t>
      </w:r>
      <w:r w:rsidR="000B63BE">
        <w:rPr>
          <w:rFonts w:ascii="Segoe UI" w:hAnsi="Segoe UI" w:cs="Segoe UI"/>
          <w:sz w:val="24"/>
          <w:szCs w:val="24"/>
        </w:rPr>
        <w:t xml:space="preserve"> δικαστής του Αρείου Πάγου, η Πρόεδρος της Ευρωπαϊκής Ένωσης Δικαστών, ο Αντιπρόεδρος της Διεθνούς Ένωσης Δικαστών και εκπρόσωποι των δικαστικών ενώσεων Ιταλίας και Ην. Βασιλείου</w:t>
      </w:r>
      <w:r w:rsidR="0008688A">
        <w:rPr>
          <w:rFonts w:ascii="Segoe UI" w:hAnsi="Segoe UI" w:cs="Segoe UI"/>
          <w:sz w:val="24"/>
          <w:szCs w:val="24"/>
        </w:rPr>
        <w:t>.</w:t>
      </w:r>
    </w:p>
    <w:p w:rsidR="00D40010" w:rsidRPr="00286CAD" w:rsidRDefault="00D40010" w:rsidP="0033012C">
      <w:pPr>
        <w:ind w:firstLine="720"/>
        <w:jc w:val="both"/>
        <w:rPr>
          <w:rFonts w:ascii="Segoe UI" w:hAnsi="Segoe UI" w:cs="Segoe UI"/>
          <w:sz w:val="24"/>
          <w:szCs w:val="24"/>
        </w:rPr>
      </w:pPr>
    </w:p>
    <w:p w:rsidR="000C0358" w:rsidRDefault="0033012C" w:rsidP="00241742">
      <w:pPr>
        <w:ind w:firstLine="72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Αλίμονο όμως…</w:t>
      </w:r>
      <w:r w:rsidR="009D55F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Μια τέτοια προσέγγιση θα προϋπέθετε </w:t>
      </w:r>
      <w:r w:rsidR="00504021">
        <w:rPr>
          <w:rFonts w:ascii="Segoe UI" w:hAnsi="Segoe UI" w:cs="Segoe UI"/>
          <w:sz w:val="24"/>
          <w:szCs w:val="24"/>
        </w:rPr>
        <w:t xml:space="preserve">την ελάχιστη </w:t>
      </w:r>
      <w:r>
        <w:rPr>
          <w:rFonts w:ascii="Segoe UI" w:hAnsi="Segoe UI" w:cs="Segoe UI"/>
          <w:sz w:val="24"/>
          <w:szCs w:val="24"/>
        </w:rPr>
        <w:t>αναγνώριση ότι υπάρχει έστω το πρόβλημα. Ότι</w:t>
      </w:r>
      <w:r w:rsidR="003559F0">
        <w:rPr>
          <w:rFonts w:ascii="Segoe UI" w:hAnsi="Segoe UI" w:cs="Segoe UI"/>
          <w:sz w:val="24"/>
          <w:szCs w:val="24"/>
        </w:rPr>
        <w:t>, δηλαδή,</w:t>
      </w:r>
      <w:r>
        <w:rPr>
          <w:rFonts w:ascii="Segoe UI" w:hAnsi="Segoe UI" w:cs="Segoe UI"/>
          <w:sz w:val="24"/>
          <w:szCs w:val="24"/>
        </w:rPr>
        <w:t xml:space="preserve"> δεν είναι φυσιολογικό </w:t>
      </w:r>
      <w:r w:rsidR="00850EC5">
        <w:rPr>
          <w:rFonts w:ascii="Segoe UI" w:hAnsi="Segoe UI" w:cs="Segoe UI"/>
          <w:sz w:val="24"/>
          <w:szCs w:val="24"/>
        </w:rPr>
        <w:t>σε</w:t>
      </w:r>
      <w:r>
        <w:rPr>
          <w:rFonts w:ascii="Segoe UI" w:hAnsi="Segoe UI" w:cs="Segoe UI"/>
          <w:sz w:val="24"/>
          <w:szCs w:val="24"/>
        </w:rPr>
        <w:t xml:space="preserve"> ευρωπαϊκή χώρα η πορεία των δικών να εξαρτάται από τις διαθέσεις και τα συμφέροντα μιας μικρής μερίδας «μεγαλοδικηγόρων», με </w:t>
      </w:r>
      <w:r w:rsidR="00A20904">
        <w:rPr>
          <w:rFonts w:ascii="Segoe UI" w:hAnsi="Segoe UI" w:cs="Segoe UI"/>
          <w:sz w:val="24"/>
          <w:szCs w:val="24"/>
        </w:rPr>
        <w:t>προσβάσεις στα ΜΜΕ και</w:t>
      </w:r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επιδραστικότητα</w:t>
      </w:r>
      <w:proofErr w:type="spellEnd"/>
      <w:r w:rsidR="000C0358">
        <w:rPr>
          <w:rFonts w:ascii="Segoe UI" w:hAnsi="Segoe UI" w:cs="Segoe UI"/>
          <w:sz w:val="24"/>
          <w:szCs w:val="24"/>
        </w:rPr>
        <w:t xml:space="preserve"> στα </w:t>
      </w:r>
      <w:r w:rsidR="0077009C">
        <w:rPr>
          <w:rFonts w:ascii="Segoe UI" w:hAnsi="Segoe UI" w:cs="Segoe UI"/>
          <w:sz w:val="24"/>
          <w:szCs w:val="24"/>
          <w:lang w:val="en-US"/>
        </w:rPr>
        <w:t>soc</w:t>
      </w:r>
      <w:r w:rsidR="006452BD">
        <w:rPr>
          <w:rFonts w:ascii="Segoe UI" w:hAnsi="Segoe UI" w:cs="Segoe UI"/>
          <w:sz w:val="24"/>
          <w:szCs w:val="24"/>
          <w:lang w:val="en-US"/>
        </w:rPr>
        <w:t>ial</w:t>
      </w:r>
      <w:r w:rsidR="000C0358" w:rsidRPr="000C0358">
        <w:rPr>
          <w:rFonts w:ascii="Segoe UI" w:hAnsi="Segoe UI" w:cs="Segoe UI"/>
          <w:sz w:val="24"/>
          <w:szCs w:val="24"/>
        </w:rPr>
        <w:t xml:space="preserve"> </w:t>
      </w:r>
      <w:r w:rsidR="000C0358">
        <w:rPr>
          <w:rFonts w:ascii="Segoe UI" w:hAnsi="Segoe UI" w:cs="Segoe UI"/>
          <w:sz w:val="24"/>
          <w:szCs w:val="24"/>
          <w:lang w:val="en-US"/>
        </w:rPr>
        <w:t>media</w:t>
      </w:r>
      <w:r>
        <w:rPr>
          <w:rFonts w:ascii="Segoe UI" w:hAnsi="Segoe UI" w:cs="Segoe UI"/>
          <w:sz w:val="24"/>
          <w:szCs w:val="24"/>
        </w:rPr>
        <w:t>. Ότι δε</w:t>
      </w:r>
      <w:r w:rsidR="00A73983">
        <w:rPr>
          <w:rFonts w:ascii="Segoe UI" w:hAnsi="Segoe UI" w:cs="Segoe UI"/>
          <w:sz w:val="24"/>
          <w:szCs w:val="24"/>
        </w:rPr>
        <w:t>ν είναι ανεκτό</w:t>
      </w:r>
      <w:r w:rsidR="005B3806">
        <w:rPr>
          <w:rFonts w:ascii="Segoe UI" w:hAnsi="Segoe UI" w:cs="Segoe UI"/>
          <w:sz w:val="24"/>
          <w:szCs w:val="24"/>
        </w:rPr>
        <w:t xml:space="preserve"> </w:t>
      </w:r>
      <w:r w:rsidR="003559F0">
        <w:rPr>
          <w:rFonts w:ascii="Segoe UI" w:hAnsi="Segoe UI" w:cs="Segoe UI"/>
          <w:sz w:val="24"/>
          <w:szCs w:val="24"/>
        </w:rPr>
        <w:t>δικαστές,</w:t>
      </w:r>
      <w:r w:rsidR="005B3806">
        <w:rPr>
          <w:rFonts w:ascii="Segoe UI" w:hAnsi="Segoe UI" w:cs="Segoe UI"/>
          <w:sz w:val="24"/>
          <w:szCs w:val="24"/>
        </w:rPr>
        <w:t xml:space="preserve"> εισαγγελείς</w:t>
      </w:r>
      <w:r>
        <w:rPr>
          <w:rFonts w:ascii="Segoe UI" w:hAnsi="Segoe UI" w:cs="Segoe UI"/>
          <w:sz w:val="24"/>
          <w:szCs w:val="24"/>
        </w:rPr>
        <w:t xml:space="preserve"> αλλά και</w:t>
      </w:r>
      <w:r w:rsidR="003559F0">
        <w:rPr>
          <w:rFonts w:ascii="Segoe UI" w:hAnsi="Segoe UI" w:cs="Segoe UI"/>
          <w:sz w:val="24"/>
          <w:szCs w:val="24"/>
        </w:rPr>
        <w:t xml:space="preserve"> η πλειοψηφία των δικηγόρων που έχει</w:t>
      </w:r>
      <w:r w:rsidR="005B3806">
        <w:rPr>
          <w:rFonts w:ascii="Segoe UI" w:hAnsi="Segoe UI" w:cs="Segoe UI"/>
          <w:sz w:val="24"/>
          <w:szCs w:val="24"/>
        </w:rPr>
        <w:t xml:space="preserve"> διαφορετικό ήθος,</w:t>
      </w:r>
      <w:r>
        <w:rPr>
          <w:rFonts w:ascii="Segoe UI" w:hAnsi="Segoe UI" w:cs="Segoe UI"/>
          <w:sz w:val="24"/>
          <w:szCs w:val="24"/>
        </w:rPr>
        <w:t xml:space="preserve"> να εξυβρίζονται και να </w:t>
      </w:r>
      <w:proofErr w:type="spellStart"/>
      <w:r>
        <w:rPr>
          <w:rFonts w:ascii="Segoe UI" w:hAnsi="Segoe UI" w:cs="Segoe UI"/>
          <w:sz w:val="24"/>
          <w:szCs w:val="24"/>
        </w:rPr>
        <w:t>συκοφαντούνται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r w:rsidR="00A73983">
        <w:rPr>
          <w:rFonts w:ascii="Segoe UI" w:hAnsi="Segoe UI" w:cs="Segoe UI"/>
          <w:sz w:val="24"/>
          <w:szCs w:val="24"/>
        </w:rPr>
        <w:t>στη διάρκεια μιας δίκης</w:t>
      </w:r>
      <w:r w:rsidR="00504021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 xml:space="preserve"> χωρίς </w:t>
      </w:r>
      <w:r w:rsidR="00504021">
        <w:rPr>
          <w:rFonts w:ascii="Segoe UI" w:hAnsi="Segoe UI" w:cs="Segoe UI"/>
          <w:sz w:val="24"/>
          <w:szCs w:val="24"/>
        </w:rPr>
        <w:t>αποτελεσματικό</w:t>
      </w:r>
      <w:r w:rsidR="0097736A">
        <w:rPr>
          <w:rFonts w:ascii="Segoe UI" w:hAnsi="Segoe UI" w:cs="Segoe UI"/>
          <w:sz w:val="24"/>
          <w:szCs w:val="24"/>
        </w:rPr>
        <w:t xml:space="preserve"> πλαίσιο</w:t>
      </w:r>
      <w:r>
        <w:rPr>
          <w:rFonts w:ascii="Segoe UI" w:hAnsi="Segoe UI" w:cs="Segoe UI"/>
          <w:sz w:val="24"/>
          <w:szCs w:val="24"/>
        </w:rPr>
        <w:t xml:space="preserve"> </w:t>
      </w:r>
      <w:r w:rsidR="00504021">
        <w:rPr>
          <w:rFonts w:ascii="Segoe UI" w:hAnsi="Segoe UI" w:cs="Segoe UI"/>
          <w:sz w:val="24"/>
          <w:szCs w:val="24"/>
        </w:rPr>
        <w:t>προστασίας</w:t>
      </w:r>
      <w:r w:rsidR="00850EC5">
        <w:rPr>
          <w:rFonts w:ascii="Segoe UI" w:hAnsi="Segoe UI" w:cs="Segoe UI"/>
          <w:sz w:val="24"/>
          <w:szCs w:val="24"/>
        </w:rPr>
        <w:t xml:space="preserve">. </w:t>
      </w:r>
      <w:r w:rsidR="00A20904">
        <w:rPr>
          <w:rFonts w:ascii="Segoe UI" w:hAnsi="Segoe UI" w:cs="Segoe UI"/>
          <w:sz w:val="24"/>
          <w:szCs w:val="24"/>
        </w:rPr>
        <w:t>Ότι δ</w:t>
      </w:r>
      <w:r w:rsidR="00A73983">
        <w:rPr>
          <w:rFonts w:ascii="Segoe UI" w:hAnsi="Segoe UI" w:cs="Segoe UI"/>
          <w:sz w:val="24"/>
          <w:szCs w:val="24"/>
        </w:rPr>
        <w:t>εν είναι ανεκτό</w:t>
      </w:r>
      <w:r>
        <w:rPr>
          <w:rFonts w:ascii="Segoe UI" w:hAnsi="Segoe UI" w:cs="Segoe UI"/>
          <w:sz w:val="24"/>
          <w:szCs w:val="24"/>
        </w:rPr>
        <w:t xml:space="preserve"> να βιντεοσκοπούνται</w:t>
      </w:r>
      <w:r w:rsidR="000C0358">
        <w:rPr>
          <w:rFonts w:ascii="Segoe UI" w:hAnsi="Segoe UI" w:cs="Segoe UI"/>
          <w:sz w:val="24"/>
          <w:szCs w:val="24"/>
        </w:rPr>
        <w:t xml:space="preserve"> οι παράγοντες</w:t>
      </w:r>
      <w:r w:rsidR="00B03B40">
        <w:rPr>
          <w:rFonts w:ascii="Segoe UI" w:hAnsi="Segoe UI" w:cs="Segoe UI"/>
          <w:sz w:val="24"/>
          <w:szCs w:val="24"/>
        </w:rPr>
        <w:t xml:space="preserve"> της δίκης</w:t>
      </w:r>
      <w:r>
        <w:rPr>
          <w:rFonts w:ascii="Segoe UI" w:hAnsi="Segoe UI" w:cs="Segoe UI"/>
          <w:sz w:val="24"/>
          <w:szCs w:val="24"/>
        </w:rPr>
        <w:t xml:space="preserve"> χωρίς τη συναίνεσή </w:t>
      </w:r>
      <w:r w:rsidR="00504021">
        <w:rPr>
          <w:rFonts w:ascii="Segoe UI" w:hAnsi="Segoe UI" w:cs="Segoe UI"/>
          <w:sz w:val="24"/>
          <w:szCs w:val="24"/>
        </w:rPr>
        <w:t>τους,</w:t>
      </w:r>
      <w:r w:rsidR="006452BD" w:rsidRPr="006452BD">
        <w:rPr>
          <w:rFonts w:ascii="Segoe UI" w:hAnsi="Segoe UI" w:cs="Segoe UI"/>
          <w:sz w:val="24"/>
          <w:szCs w:val="24"/>
        </w:rPr>
        <w:t xml:space="preserve"> </w:t>
      </w:r>
      <w:r w:rsidR="00A20904">
        <w:rPr>
          <w:rFonts w:ascii="Segoe UI" w:hAnsi="Segoe UI" w:cs="Segoe UI"/>
          <w:sz w:val="24"/>
          <w:szCs w:val="24"/>
        </w:rPr>
        <w:t>δ</w:t>
      </w:r>
      <w:r w:rsidR="00A73983">
        <w:rPr>
          <w:rFonts w:ascii="Segoe UI" w:hAnsi="Segoe UI" w:cs="Segoe UI"/>
          <w:sz w:val="24"/>
          <w:szCs w:val="24"/>
        </w:rPr>
        <w:t xml:space="preserve">εν </w:t>
      </w:r>
      <w:r w:rsidR="00A20904">
        <w:rPr>
          <w:rFonts w:ascii="Segoe UI" w:hAnsi="Segoe UI" w:cs="Segoe UI"/>
          <w:sz w:val="24"/>
          <w:szCs w:val="24"/>
        </w:rPr>
        <w:t>είναι φυσικό</w:t>
      </w:r>
      <w:r w:rsidR="009D55F0">
        <w:rPr>
          <w:rFonts w:ascii="Segoe UI" w:hAnsi="Segoe UI" w:cs="Segoe UI"/>
          <w:sz w:val="24"/>
          <w:szCs w:val="24"/>
        </w:rPr>
        <w:t xml:space="preserve"> δικηγόροι να καλούν την αστυνομία</w:t>
      </w:r>
      <w:r w:rsidR="006452BD">
        <w:rPr>
          <w:rFonts w:ascii="Segoe UI" w:hAnsi="Segoe UI" w:cs="Segoe UI"/>
          <w:sz w:val="24"/>
          <w:szCs w:val="24"/>
        </w:rPr>
        <w:t xml:space="preserve"> ζητώντας να συλλάβει συνθέσεις δικαστηρίων</w:t>
      </w:r>
      <w:r w:rsidR="0097736A">
        <w:rPr>
          <w:rFonts w:ascii="Segoe UI" w:hAnsi="Segoe UI" w:cs="Segoe UI"/>
          <w:sz w:val="24"/>
          <w:szCs w:val="24"/>
        </w:rPr>
        <w:t xml:space="preserve"> </w:t>
      </w:r>
      <w:r w:rsidR="00504021">
        <w:rPr>
          <w:rFonts w:ascii="Segoe UI" w:hAnsi="Segoe UI" w:cs="Segoe UI"/>
          <w:sz w:val="24"/>
          <w:szCs w:val="24"/>
        </w:rPr>
        <w:t>και</w:t>
      </w:r>
      <w:r>
        <w:rPr>
          <w:rFonts w:ascii="Segoe UI" w:hAnsi="Segoe UI" w:cs="Segoe UI"/>
          <w:sz w:val="24"/>
          <w:szCs w:val="24"/>
        </w:rPr>
        <w:t xml:space="preserve"> </w:t>
      </w:r>
      <w:r w:rsidR="00504021">
        <w:rPr>
          <w:rFonts w:ascii="Segoe UI" w:hAnsi="Segoe UI" w:cs="Segoe UI"/>
          <w:sz w:val="24"/>
          <w:szCs w:val="24"/>
        </w:rPr>
        <w:t>ό</w:t>
      </w:r>
      <w:r w:rsidR="00A20904">
        <w:rPr>
          <w:rFonts w:ascii="Segoe UI" w:hAnsi="Segoe UI" w:cs="Segoe UI"/>
          <w:sz w:val="24"/>
          <w:szCs w:val="24"/>
        </w:rPr>
        <w:t>τι δεν νοείται</w:t>
      </w:r>
      <w:r w:rsidR="00B03B40">
        <w:rPr>
          <w:rFonts w:ascii="Segoe UI" w:hAnsi="Segoe UI" w:cs="Segoe UI"/>
          <w:sz w:val="24"/>
          <w:szCs w:val="24"/>
        </w:rPr>
        <w:t xml:space="preserve"> μια δίκη</w:t>
      </w:r>
      <w:r w:rsidR="00A73983">
        <w:rPr>
          <w:rFonts w:ascii="Segoe UI" w:hAnsi="Segoe UI" w:cs="Segoe UI"/>
          <w:sz w:val="24"/>
          <w:szCs w:val="24"/>
        </w:rPr>
        <w:t xml:space="preserve"> να παρεμποδίζεται</w:t>
      </w:r>
      <w:r w:rsidR="003559F0">
        <w:rPr>
          <w:rFonts w:ascii="Segoe UI" w:hAnsi="Segoe UI" w:cs="Segoe UI"/>
          <w:sz w:val="24"/>
          <w:szCs w:val="24"/>
        </w:rPr>
        <w:t xml:space="preserve"> κατά βούληση</w:t>
      </w:r>
      <w:r w:rsidR="00504021">
        <w:rPr>
          <w:rFonts w:ascii="Segoe UI" w:hAnsi="Segoe UI" w:cs="Segoe UI"/>
          <w:sz w:val="24"/>
          <w:szCs w:val="24"/>
        </w:rPr>
        <w:t xml:space="preserve"> και</w:t>
      </w:r>
      <w:r w:rsidR="0097736A">
        <w:rPr>
          <w:rFonts w:ascii="Segoe UI" w:hAnsi="Segoe UI" w:cs="Segoe UI"/>
          <w:sz w:val="24"/>
          <w:szCs w:val="24"/>
        </w:rPr>
        <w:t xml:space="preserve"> </w:t>
      </w:r>
      <w:r w:rsidR="00B03B40">
        <w:rPr>
          <w:rFonts w:ascii="Segoe UI" w:hAnsi="Segoe UI" w:cs="Segoe UI"/>
          <w:sz w:val="24"/>
          <w:szCs w:val="24"/>
        </w:rPr>
        <w:t xml:space="preserve">να γίνεται </w:t>
      </w:r>
      <w:r w:rsidR="00B03B40">
        <w:rPr>
          <w:rFonts w:ascii="Segoe UI" w:hAnsi="Segoe UI" w:cs="Segoe UI"/>
          <w:sz w:val="24"/>
          <w:szCs w:val="24"/>
          <w:lang w:val="en-US"/>
        </w:rPr>
        <w:t>show</w:t>
      </w:r>
      <w:r w:rsidR="00504021">
        <w:rPr>
          <w:rFonts w:ascii="Segoe UI" w:hAnsi="Segoe UI" w:cs="Segoe UI"/>
          <w:sz w:val="24"/>
          <w:szCs w:val="24"/>
        </w:rPr>
        <w:t>. Πρωτίστως, ότι είναι αδιανόητο</w:t>
      </w:r>
      <w:r w:rsidR="0097736A">
        <w:rPr>
          <w:rFonts w:ascii="Segoe UI" w:hAnsi="Segoe UI" w:cs="Segoe UI"/>
          <w:sz w:val="24"/>
          <w:szCs w:val="24"/>
        </w:rPr>
        <w:t xml:space="preserve"> </w:t>
      </w:r>
      <w:r w:rsidR="00F9241E">
        <w:rPr>
          <w:rFonts w:ascii="Segoe UI" w:hAnsi="Segoe UI" w:cs="Segoe UI"/>
          <w:sz w:val="24"/>
          <w:szCs w:val="24"/>
        </w:rPr>
        <w:t>οι δικαστές και εισαγγελείς</w:t>
      </w:r>
      <w:r w:rsidR="003559F0">
        <w:rPr>
          <w:rFonts w:ascii="Segoe UI" w:hAnsi="Segoe UI" w:cs="Segoe UI"/>
          <w:sz w:val="24"/>
          <w:szCs w:val="24"/>
        </w:rPr>
        <w:t xml:space="preserve"> να </w:t>
      </w:r>
      <w:r w:rsidR="00F9241E">
        <w:rPr>
          <w:rFonts w:ascii="Segoe UI" w:hAnsi="Segoe UI" w:cs="Segoe UI"/>
          <w:sz w:val="24"/>
          <w:szCs w:val="24"/>
        </w:rPr>
        <w:t>γίνονται</w:t>
      </w:r>
      <w:r w:rsidR="003559F0">
        <w:rPr>
          <w:rFonts w:ascii="Segoe UI" w:hAnsi="Segoe UI" w:cs="Segoe UI"/>
          <w:sz w:val="24"/>
          <w:szCs w:val="24"/>
        </w:rPr>
        <w:t xml:space="preserve"> </w:t>
      </w:r>
      <w:r w:rsidR="00F9241E">
        <w:rPr>
          <w:rFonts w:ascii="Segoe UI" w:hAnsi="Segoe UI" w:cs="Segoe UI"/>
          <w:sz w:val="24"/>
          <w:szCs w:val="24"/>
        </w:rPr>
        <w:t>δέσμιοι</w:t>
      </w:r>
      <w:r w:rsidR="003559F0">
        <w:rPr>
          <w:rFonts w:ascii="Segoe UI" w:hAnsi="Segoe UI" w:cs="Segoe UI"/>
          <w:sz w:val="24"/>
          <w:szCs w:val="24"/>
        </w:rPr>
        <w:t xml:space="preserve"> των</w:t>
      </w:r>
      <w:r w:rsidR="005B3806">
        <w:rPr>
          <w:rFonts w:ascii="Segoe UI" w:hAnsi="Segoe UI" w:cs="Segoe UI"/>
          <w:sz w:val="24"/>
          <w:szCs w:val="24"/>
        </w:rPr>
        <w:t xml:space="preserve"> λίγων και ισχυρών</w:t>
      </w:r>
      <w:r w:rsidR="00A73983">
        <w:rPr>
          <w:rFonts w:ascii="Segoe UI" w:hAnsi="Segoe UI" w:cs="Segoe UI"/>
          <w:sz w:val="24"/>
          <w:szCs w:val="24"/>
        </w:rPr>
        <w:t xml:space="preserve"> δικηγόρων</w:t>
      </w:r>
      <w:r w:rsidR="003559F0">
        <w:rPr>
          <w:rFonts w:ascii="Segoe UI" w:hAnsi="Segoe UI" w:cs="Segoe UI"/>
          <w:sz w:val="24"/>
          <w:szCs w:val="24"/>
        </w:rPr>
        <w:t xml:space="preserve"> </w:t>
      </w:r>
      <w:r w:rsidR="00504021">
        <w:rPr>
          <w:rFonts w:ascii="Segoe UI" w:hAnsi="Segoe UI" w:cs="Segoe UI"/>
          <w:sz w:val="24"/>
          <w:szCs w:val="24"/>
        </w:rPr>
        <w:t>και της απροθυμίας της Πολιτείας να τους χαλάσει το κέφι</w:t>
      </w:r>
      <w:r w:rsidR="005B3806">
        <w:rPr>
          <w:rFonts w:ascii="Segoe UI" w:hAnsi="Segoe UI" w:cs="Segoe UI"/>
          <w:sz w:val="24"/>
          <w:szCs w:val="24"/>
        </w:rPr>
        <w:t xml:space="preserve">. </w:t>
      </w:r>
    </w:p>
    <w:p w:rsidR="00D40010" w:rsidRDefault="00D40010" w:rsidP="00241742">
      <w:pPr>
        <w:ind w:firstLine="720"/>
        <w:jc w:val="both"/>
        <w:rPr>
          <w:rFonts w:ascii="Segoe UI" w:hAnsi="Segoe UI" w:cs="Segoe UI"/>
          <w:sz w:val="24"/>
          <w:szCs w:val="24"/>
        </w:rPr>
      </w:pPr>
    </w:p>
    <w:p w:rsidR="000C0358" w:rsidRPr="00286CAD" w:rsidRDefault="00746602" w:rsidP="000C0358">
      <w:pPr>
        <w:ind w:firstLine="72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Ασφαλώς, βέβαια, το</w:t>
      </w:r>
      <w:r w:rsidR="000C0358">
        <w:rPr>
          <w:rFonts w:ascii="Segoe UI" w:hAnsi="Segoe UI" w:cs="Segoe UI"/>
          <w:sz w:val="24"/>
          <w:szCs w:val="24"/>
        </w:rPr>
        <w:t xml:space="preserve"> δικηγορικό Σώμα </w:t>
      </w:r>
      <w:r>
        <w:rPr>
          <w:rFonts w:ascii="Segoe UI" w:hAnsi="Segoe UI" w:cs="Segoe UI"/>
          <w:sz w:val="24"/>
          <w:szCs w:val="24"/>
        </w:rPr>
        <w:t>δεν είναι ενιαία υπόλογο για όλα τα παραπάνω</w:t>
      </w:r>
      <w:r w:rsidR="00504021">
        <w:rPr>
          <w:rFonts w:ascii="Segoe UI" w:hAnsi="Segoe UI" w:cs="Segoe UI"/>
          <w:sz w:val="24"/>
          <w:szCs w:val="24"/>
        </w:rPr>
        <w:t>, αφού εδώ και πολλά χρόνια δεν είναι ενιαίο</w:t>
      </w:r>
      <w:r w:rsidR="000C0358">
        <w:rPr>
          <w:rFonts w:ascii="Segoe UI" w:hAnsi="Segoe UI" w:cs="Segoe UI"/>
          <w:sz w:val="24"/>
          <w:szCs w:val="24"/>
        </w:rPr>
        <w:t xml:space="preserve">. Το πρόβλημα δεν αφορά </w:t>
      </w:r>
      <w:r w:rsidR="006452BD">
        <w:rPr>
          <w:rFonts w:ascii="Segoe UI" w:hAnsi="Segoe UI" w:cs="Segoe UI"/>
          <w:sz w:val="24"/>
          <w:szCs w:val="24"/>
        </w:rPr>
        <w:t>σ</w:t>
      </w:r>
      <w:r w:rsidR="000C0358">
        <w:rPr>
          <w:rFonts w:ascii="Segoe UI" w:hAnsi="Segoe UI" w:cs="Segoe UI"/>
          <w:sz w:val="24"/>
          <w:szCs w:val="24"/>
        </w:rPr>
        <w:t>τη μεγάλη πλειοψηφία των δικηγόρων που καθημερινά μάχονται τόσο για την επιβίωση, όσο και για τη διατήρηση των κεκτημένων του Κράτους Δικαίου, εκείνων</w:t>
      </w:r>
      <w:r w:rsidR="00A73983">
        <w:rPr>
          <w:rFonts w:ascii="Segoe UI" w:hAnsi="Segoe UI" w:cs="Segoe UI"/>
          <w:sz w:val="24"/>
          <w:szCs w:val="24"/>
        </w:rPr>
        <w:t>,</w:t>
      </w:r>
      <w:r w:rsidR="000C0358">
        <w:rPr>
          <w:rFonts w:ascii="Segoe UI" w:hAnsi="Segoe UI" w:cs="Segoe UI"/>
          <w:sz w:val="24"/>
          <w:szCs w:val="24"/>
        </w:rPr>
        <w:t xml:space="preserve"> </w:t>
      </w:r>
      <w:r w:rsidR="00A73983">
        <w:rPr>
          <w:rFonts w:ascii="Segoe UI" w:hAnsi="Segoe UI" w:cs="Segoe UI"/>
          <w:sz w:val="24"/>
          <w:szCs w:val="24"/>
        </w:rPr>
        <w:t xml:space="preserve">δηλαδή, </w:t>
      </w:r>
      <w:r w:rsidR="000C0358">
        <w:rPr>
          <w:rFonts w:ascii="Segoe UI" w:hAnsi="Segoe UI" w:cs="Segoe UI"/>
          <w:sz w:val="24"/>
          <w:szCs w:val="24"/>
        </w:rPr>
        <w:t>που γίνονται και οι ίδιοι</w:t>
      </w:r>
      <w:r w:rsidR="006452BD">
        <w:rPr>
          <w:rFonts w:ascii="Segoe UI" w:hAnsi="Segoe UI" w:cs="Segoe UI"/>
          <w:sz w:val="24"/>
          <w:szCs w:val="24"/>
        </w:rPr>
        <w:t xml:space="preserve"> συχνά</w:t>
      </w:r>
      <w:r w:rsidR="000C0358">
        <w:rPr>
          <w:rFonts w:ascii="Segoe UI" w:hAnsi="Segoe UI" w:cs="Segoe UI"/>
          <w:sz w:val="24"/>
          <w:szCs w:val="24"/>
        </w:rPr>
        <w:t xml:space="preserve"> θύματα επιθέσεων από τους ισχυρούς συναδέλφους τους. </w:t>
      </w:r>
      <w:r w:rsidR="00A73983">
        <w:rPr>
          <w:rFonts w:ascii="Segoe UI" w:hAnsi="Segoe UI" w:cs="Segoe UI"/>
          <w:sz w:val="24"/>
          <w:szCs w:val="24"/>
        </w:rPr>
        <w:t xml:space="preserve">Με </w:t>
      </w:r>
      <w:r w:rsidR="0097736A">
        <w:rPr>
          <w:rFonts w:ascii="Segoe UI" w:hAnsi="Segoe UI" w:cs="Segoe UI"/>
          <w:sz w:val="24"/>
          <w:szCs w:val="24"/>
        </w:rPr>
        <w:t xml:space="preserve">αυτούς </w:t>
      </w:r>
      <w:r w:rsidR="00A73983">
        <w:rPr>
          <w:rFonts w:ascii="Segoe UI" w:hAnsi="Segoe UI" w:cs="Segoe UI"/>
          <w:sz w:val="24"/>
          <w:szCs w:val="24"/>
        </w:rPr>
        <w:t>συναντηθήκαμε</w:t>
      </w:r>
      <w:r w:rsidR="000C0358">
        <w:rPr>
          <w:rFonts w:ascii="Segoe UI" w:hAnsi="Segoe UI" w:cs="Segoe UI"/>
          <w:sz w:val="24"/>
          <w:szCs w:val="24"/>
        </w:rPr>
        <w:t xml:space="preserve"> επανειλημμένα </w:t>
      </w:r>
      <w:r w:rsidR="00A73983">
        <w:rPr>
          <w:rFonts w:ascii="Segoe UI" w:hAnsi="Segoe UI" w:cs="Segoe UI"/>
          <w:sz w:val="24"/>
          <w:szCs w:val="24"/>
        </w:rPr>
        <w:t>σε όλα τα πεδία</w:t>
      </w:r>
      <w:r w:rsidR="0097736A">
        <w:rPr>
          <w:rFonts w:ascii="Segoe UI" w:hAnsi="Segoe UI" w:cs="Segoe UI"/>
          <w:sz w:val="24"/>
          <w:szCs w:val="24"/>
        </w:rPr>
        <w:t xml:space="preserve"> του θεσμικού διαλόγου</w:t>
      </w:r>
      <w:r w:rsidR="00A73983">
        <w:rPr>
          <w:rFonts w:ascii="Segoe UI" w:hAnsi="Segoe UI" w:cs="Segoe UI"/>
          <w:sz w:val="24"/>
          <w:szCs w:val="24"/>
        </w:rPr>
        <w:t xml:space="preserve">: </w:t>
      </w:r>
      <w:r w:rsidR="000C0358">
        <w:rPr>
          <w:rFonts w:ascii="Segoe UI" w:hAnsi="Segoe UI" w:cs="Segoe UI"/>
          <w:sz w:val="24"/>
          <w:szCs w:val="24"/>
        </w:rPr>
        <w:t xml:space="preserve">στην κριτική της ποινικής </w:t>
      </w:r>
      <w:proofErr w:type="spellStart"/>
      <w:r w:rsidR="000C0358">
        <w:rPr>
          <w:rFonts w:ascii="Segoe UI" w:hAnsi="Segoe UI" w:cs="Segoe UI"/>
          <w:sz w:val="24"/>
          <w:szCs w:val="24"/>
        </w:rPr>
        <w:t>αυστηροποίησης</w:t>
      </w:r>
      <w:proofErr w:type="spellEnd"/>
      <w:r w:rsidR="000C0358">
        <w:rPr>
          <w:rFonts w:ascii="Segoe UI" w:hAnsi="Segoe UI" w:cs="Segoe UI"/>
          <w:sz w:val="24"/>
          <w:szCs w:val="24"/>
        </w:rPr>
        <w:t xml:space="preserve">, στον αγώνα για καλύτερες </w:t>
      </w:r>
      <w:r w:rsidR="00D74AF5">
        <w:rPr>
          <w:rFonts w:ascii="Segoe UI" w:hAnsi="Segoe UI" w:cs="Segoe UI"/>
          <w:sz w:val="24"/>
          <w:szCs w:val="24"/>
        </w:rPr>
        <w:t>υποδομές</w:t>
      </w:r>
      <w:r w:rsidR="000C0358">
        <w:rPr>
          <w:rFonts w:ascii="Segoe UI" w:hAnsi="Segoe UI" w:cs="Segoe UI"/>
          <w:sz w:val="24"/>
          <w:szCs w:val="24"/>
        </w:rPr>
        <w:t>, στις προτάσεις για τη δημιουργία σύγχρονων</w:t>
      </w:r>
      <w:r>
        <w:rPr>
          <w:rFonts w:ascii="Segoe UI" w:hAnsi="Segoe UI" w:cs="Segoe UI"/>
          <w:sz w:val="24"/>
          <w:szCs w:val="24"/>
        </w:rPr>
        <w:t xml:space="preserve"> νομικών</w:t>
      </w:r>
      <w:r w:rsidR="000C0358">
        <w:rPr>
          <w:rFonts w:ascii="Segoe UI" w:hAnsi="Segoe UI" w:cs="Segoe UI"/>
          <w:sz w:val="24"/>
          <w:szCs w:val="24"/>
        </w:rPr>
        <w:t xml:space="preserve"> εργαλείων, στις </w:t>
      </w:r>
      <w:r w:rsidR="00D74AF5">
        <w:rPr>
          <w:rFonts w:ascii="Segoe UI" w:hAnsi="Segoe UI" w:cs="Segoe UI"/>
          <w:sz w:val="24"/>
          <w:szCs w:val="24"/>
        </w:rPr>
        <w:t>θέσεις</w:t>
      </w:r>
      <w:r w:rsidR="00A73983">
        <w:rPr>
          <w:rFonts w:ascii="Segoe UI" w:hAnsi="Segoe UI" w:cs="Segoe UI"/>
          <w:sz w:val="24"/>
          <w:szCs w:val="24"/>
        </w:rPr>
        <w:t xml:space="preserve"> μας</w:t>
      </w:r>
      <w:r w:rsidR="000C0358">
        <w:rPr>
          <w:rFonts w:ascii="Segoe UI" w:hAnsi="Segoe UI" w:cs="Segoe UI"/>
          <w:sz w:val="24"/>
          <w:szCs w:val="24"/>
        </w:rPr>
        <w:t xml:space="preserve"> για τη</w:t>
      </w:r>
      <w:r w:rsidR="006452BD">
        <w:rPr>
          <w:rFonts w:ascii="Segoe UI" w:hAnsi="Segoe UI" w:cs="Segoe UI"/>
          <w:sz w:val="24"/>
          <w:szCs w:val="24"/>
        </w:rPr>
        <w:t xml:space="preserve"> </w:t>
      </w:r>
      <w:r w:rsidR="000C0358">
        <w:rPr>
          <w:rFonts w:ascii="Segoe UI" w:hAnsi="Segoe UI" w:cs="Segoe UI"/>
          <w:sz w:val="24"/>
          <w:szCs w:val="24"/>
        </w:rPr>
        <w:t>συνταγματική αναθεώρηση</w:t>
      </w:r>
      <w:r>
        <w:rPr>
          <w:rFonts w:ascii="Segoe UI" w:hAnsi="Segoe UI" w:cs="Segoe UI"/>
          <w:sz w:val="24"/>
          <w:szCs w:val="24"/>
        </w:rPr>
        <w:t>,</w:t>
      </w:r>
      <w:r w:rsidR="006319E5">
        <w:rPr>
          <w:rFonts w:ascii="Segoe UI" w:hAnsi="Segoe UI" w:cs="Segoe UI"/>
          <w:sz w:val="24"/>
          <w:szCs w:val="24"/>
        </w:rPr>
        <w:t xml:space="preserve"> για τη δικαστική μεσολάβηση,</w:t>
      </w:r>
      <w:r>
        <w:rPr>
          <w:rFonts w:ascii="Segoe UI" w:hAnsi="Segoe UI" w:cs="Segoe UI"/>
          <w:sz w:val="24"/>
          <w:szCs w:val="24"/>
        </w:rPr>
        <w:t xml:space="preserve"> στην προστασία των </w:t>
      </w:r>
      <w:proofErr w:type="spellStart"/>
      <w:r>
        <w:rPr>
          <w:rFonts w:ascii="Segoe UI" w:hAnsi="Segoe UI" w:cs="Segoe UI"/>
          <w:sz w:val="24"/>
          <w:szCs w:val="24"/>
        </w:rPr>
        <w:t>δικαιοκρατικών</w:t>
      </w:r>
      <w:proofErr w:type="spellEnd"/>
      <w:r>
        <w:rPr>
          <w:rFonts w:ascii="Segoe UI" w:hAnsi="Segoe UI" w:cs="Segoe UI"/>
          <w:sz w:val="24"/>
          <w:szCs w:val="24"/>
        </w:rPr>
        <w:t xml:space="preserve"> εγγυήσεων</w:t>
      </w:r>
      <w:r w:rsidR="00504021">
        <w:rPr>
          <w:rFonts w:ascii="Segoe UI" w:hAnsi="Segoe UI" w:cs="Segoe UI"/>
          <w:sz w:val="24"/>
          <w:szCs w:val="24"/>
        </w:rPr>
        <w:t>, ακόμα και στην κριτική κατά καιρούς της ίδιας της φυσικής μας ηγεσίας</w:t>
      </w:r>
      <w:r w:rsidR="000C0358">
        <w:rPr>
          <w:rFonts w:ascii="Segoe UI" w:hAnsi="Segoe UI" w:cs="Segoe UI"/>
          <w:sz w:val="24"/>
          <w:szCs w:val="24"/>
        </w:rPr>
        <w:t xml:space="preserve">. Τους συναντούμε καθημερινά και στις δικαστικές </w:t>
      </w:r>
      <w:r w:rsidR="003559F0">
        <w:rPr>
          <w:rFonts w:ascii="Segoe UI" w:hAnsi="Segoe UI" w:cs="Segoe UI"/>
          <w:sz w:val="24"/>
          <w:szCs w:val="24"/>
        </w:rPr>
        <w:t>αίθουσες</w:t>
      </w:r>
      <w:r w:rsidR="005E182A">
        <w:rPr>
          <w:rFonts w:ascii="Segoe UI" w:hAnsi="Segoe UI" w:cs="Segoe UI"/>
          <w:sz w:val="24"/>
          <w:szCs w:val="24"/>
        </w:rPr>
        <w:t xml:space="preserve"> βιώνοντας την άψογη συνεργασία</w:t>
      </w:r>
      <w:r w:rsidR="00D40010">
        <w:rPr>
          <w:rFonts w:ascii="Segoe UI" w:hAnsi="Segoe UI" w:cs="Segoe UI"/>
          <w:sz w:val="24"/>
          <w:szCs w:val="24"/>
        </w:rPr>
        <w:t>, το</w:t>
      </w:r>
      <w:r w:rsidR="009D55F0">
        <w:rPr>
          <w:rFonts w:ascii="Segoe UI" w:hAnsi="Segoe UI" w:cs="Segoe UI"/>
          <w:sz w:val="24"/>
          <w:szCs w:val="24"/>
        </w:rPr>
        <w:t>ν</w:t>
      </w:r>
      <w:r w:rsidR="00D40010">
        <w:rPr>
          <w:rFonts w:ascii="Segoe UI" w:hAnsi="Segoe UI" w:cs="Segoe UI"/>
          <w:sz w:val="24"/>
          <w:szCs w:val="24"/>
        </w:rPr>
        <w:t xml:space="preserve"> σεβασμό</w:t>
      </w:r>
      <w:r w:rsidR="005E182A">
        <w:rPr>
          <w:rFonts w:ascii="Segoe UI" w:hAnsi="Segoe UI" w:cs="Segoe UI"/>
          <w:sz w:val="24"/>
          <w:szCs w:val="24"/>
        </w:rPr>
        <w:t xml:space="preserve">, αλλά και την αγωνία τους για την πορεία της Δικαιοσύνης. </w:t>
      </w:r>
      <w:r w:rsidR="00E37377">
        <w:rPr>
          <w:rFonts w:ascii="Segoe UI" w:hAnsi="Segoe UI" w:cs="Segoe UI"/>
          <w:sz w:val="24"/>
          <w:szCs w:val="24"/>
        </w:rPr>
        <w:t>Τους βλέπουμε να βιώνουν το</w:t>
      </w:r>
      <w:r w:rsidR="00D0463B">
        <w:rPr>
          <w:rFonts w:ascii="Segoe UI" w:hAnsi="Segoe UI" w:cs="Segoe UI"/>
          <w:sz w:val="24"/>
          <w:szCs w:val="24"/>
        </w:rPr>
        <w:t xml:space="preserve"> ίδιο</w:t>
      </w:r>
      <w:r w:rsidR="00E37377">
        <w:rPr>
          <w:rFonts w:ascii="Segoe UI" w:hAnsi="Segoe UI" w:cs="Segoe UI"/>
          <w:sz w:val="24"/>
          <w:szCs w:val="24"/>
        </w:rPr>
        <w:t xml:space="preserve"> πρόβλημα πολλές φορές εντονότερα και από εμάς</w:t>
      </w:r>
      <w:r w:rsidR="005C0C4C">
        <w:rPr>
          <w:rFonts w:ascii="Segoe UI" w:hAnsi="Segoe UI" w:cs="Segoe UI"/>
          <w:sz w:val="24"/>
          <w:szCs w:val="24"/>
        </w:rPr>
        <w:t xml:space="preserve"> και </w:t>
      </w:r>
      <w:r w:rsidR="0045793D">
        <w:rPr>
          <w:rFonts w:ascii="Segoe UI" w:hAnsi="Segoe UI" w:cs="Segoe UI"/>
          <w:sz w:val="24"/>
          <w:szCs w:val="24"/>
        </w:rPr>
        <w:t xml:space="preserve">να γίνονται </w:t>
      </w:r>
      <w:r w:rsidR="00F9241E">
        <w:rPr>
          <w:rFonts w:ascii="Segoe UI" w:hAnsi="Segoe UI" w:cs="Segoe UI"/>
          <w:sz w:val="24"/>
          <w:szCs w:val="24"/>
        </w:rPr>
        <w:t xml:space="preserve">κι εκείνοι </w:t>
      </w:r>
      <w:r w:rsidR="0045793D">
        <w:rPr>
          <w:rFonts w:ascii="Segoe UI" w:hAnsi="Segoe UI" w:cs="Segoe UI"/>
          <w:sz w:val="24"/>
          <w:szCs w:val="24"/>
        </w:rPr>
        <w:t>δέσμιοι της αδράνεια</w:t>
      </w:r>
      <w:r w:rsidR="009D55F0">
        <w:rPr>
          <w:rFonts w:ascii="Segoe UI" w:hAnsi="Segoe UI" w:cs="Segoe UI"/>
          <w:sz w:val="24"/>
          <w:szCs w:val="24"/>
        </w:rPr>
        <w:t>ς</w:t>
      </w:r>
      <w:r w:rsidR="0045793D">
        <w:rPr>
          <w:rFonts w:ascii="Segoe UI" w:hAnsi="Segoe UI" w:cs="Segoe UI"/>
          <w:sz w:val="24"/>
          <w:szCs w:val="24"/>
        </w:rPr>
        <w:t xml:space="preserve"> των διοικήσεων και των οργάνων τους. </w:t>
      </w:r>
      <w:r w:rsidR="00986D24">
        <w:rPr>
          <w:rFonts w:ascii="Segoe UI" w:hAnsi="Segoe UI" w:cs="Segoe UI"/>
          <w:sz w:val="24"/>
          <w:szCs w:val="24"/>
        </w:rPr>
        <w:t>Αυτοί</w:t>
      </w:r>
      <w:r w:rsidR="000B63BE">
        <w:rPr>
          <w:rFonts w:ascii="Segoe UI" w:hAnsi="Segoe UI" w:cs="Segoe UI"/>
          <w:sz w:val="24"/>
          <w:szCs w:val="24"/>
        </w:rPr>
        <w:t xml:space="preserve"> οι δικηγόροι</w:t>
      </w:r>
      <w:r w:rsidR="00986D24">
        <w:rPr>
          <w:rFonts w:ascii="Segoe UI" w:hAnsi="Segoe UI" w:cs="Segoe UI"/>
          <w:sz w:val="24"/>
          <w:szCs w:val="24"/>
        </w:rPr>
        <w:t xml:space="preserve"> δεν μπορούν να ενοχληθούν από μια τέτοια ημερίδα</w:t>
      </w:r>
      <w:r w:rsidR="00D40010">
        <w:rPr>
          <w:rFonts w:ascii="Segoe UI" w:hAnsi="Segoe UI" w:cs="Segoe UI"/>
          <w:sz w:val="24"/>
          <w:szCs w:val="24"/>
        </w:rPr>
        <w:t>.</w:t>
      </w:r>
      <w:r w:rsidR="00504021">
        <w:rPr>
          <w:rFonts w:ascii="Segoe UI" w:hAnsi="Segoe UI" w:cs="Segoe UI"/>
          <w:sz w:val="24"/>
          <w:szCs w:val="24"/>
        </w:rPr>
        <w:t xml:space="preserve"> Ξέρουν καλά τι συμβαίνει. </w:t>
      </w:r>
      <w:r w:rsidR="0097736A">
        <w:rPr>
          <w:rFonts w:ascii="Segoe UI" w:hAnsi="Segoe UI" w:cs="Segoe UI"/>
          <w:sz w:val="24"/>
          <w:szCs w:val="24"/>
        </w:rPr>
        <w:t xml:space="preserve"> </w:t>
      </w:r>
      <w:r w:rsidR="00986D24">
        <w:rPr>
          <w:rFonts w:ascii="Segoe UI" w:hAnsi="Segoe UI" w:cs="Segoe UI"/>
          <w:sz w:val="24"/>
          <w:szCs w:val="24"/>
        </w:rPr>
        <w:t xml:space="preserve"> </w:t>
      </w:r>
      <w:r w:rsidR="00D40010">
        <w:rPr>
          <w:rFonts w:ascii="Segoe UI" w:hAnsi="Segoe UI" w:cs="Segoe UI"/>
          <w:sz w:val="24"/>
          <w:szCs w:val="24"/>
        </w:rPr>
        <w:t xml:space="preserve"> </w:t>
      </w:r>
    </w:p>
    <w:p w:rsidR="00986D24" w:rsidRDefault="00986D24" w:rsidP="00241742">
      <w:pPr>
        <w:ind w:firstLine="720"/>
        <w:jc w:val="both"/>
        <w:rPr>
          <w:rFonts w:ascii="Segoe UI" w:hAnsi="Segoe UI" w:cs="Segoe UI"/>
          <w:sz w:val="24"/>
          <w:szCs w:val="24"/>
        </w:rPr>
      </w:pPr>
    </w:p>
    <w:p w:rsidR="003559F0" w:rsidRDefault="00986D24" w:rsidP="003559F0">
      <w:pPr>
        <w:ind w:firstLine="72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Οι «άλλοι»</w:t>
      </w:r>
      <w:r w:rsidR="00D40010">
        <w:rPr>
          <w:rFonts w:ascii="Segoe UI" w:hAnsi="Segoe UI" w:cs="Segoe UI"/>
          <w:sz w:val="24"/>
          <w:szCs w:val="24"/>
        </w:rPr>
        <w:t>, όμως,</w:t>
      </w:r>
      <w:r w:rsidR="005E182A">
        <w:rPr>
          <w:rFonts w:ascii="Segoe UI" w:hAnsi="Segoe UI" w:cs="Segoe UI"/>
          <w:sz w:val="24"/>
          <w:szCs w:val="24"/>
        </w:rPr>
        <w:t xml:space="preserve"> </w:t>
      </w:r>
      <w:r w:rsidR="00504021">
        <w:rPr>
          <w:rFonts w:ascii="Segoe UI" w:hAnsi="Segoe UI" w:cs="Segoe UI"/>
          <w:sz w:val="24"/>
          <w:szCs w:val="24"/>
        </w:rPr>
        <w:t xml:space="preserve">που ασκούν τη δικηγορία των </w:t>
      </w:r>
      <w:proofErr w:type="spellStart"/>
      <w:r w:rsidR="00504021">
        <w:rPr>
          <w:rFonts w:ascii="Segoe UI" w:hAnsi="Segoe UI" w:cs="Segoe UI"/>
          <w:sz w:val="24"/>
          <w:szCs w:val="24"/>
        </w:rPr>
        <w:t>τηλεπαραθύρων</w:t>
      </w:r>
      <w:proofErr w:type="spellEnd"/>
      <w:r w:rsidR="00504021">
        <w:rPr>
          <w:rFonts w:ascii="Segoe UI" w:hAnsi="Segoe UI" w:cs="Segoe UI"/>
          <w:sz w:val="24"/>
          <w:szCs w:val="24"/>
        </w:rPr>
        <w:t xml:space="preserve">, </w:t>
      </w:r>
      <w:r w:rsidR="00FD1B56">
        <w:rPr>
          <w:rFonts w:ascii="Segoe UI" w:hAnsi="Segoe UI" w:cs="Segoe UI"/>
          <w:sz w:val="24"/>
          <w:szCs w:val="24"/>
        </w:rPr>
        <w:t>που μεγαλώνουν τα γραφεία τους στις πλάτες</w:t>
      </w:r>
      <w:r w:rsidR="0045793D">
        <w:rPr>
          <w:rFonts w:ascii="Segoe UI" w:hAnsi="Segoe UI" w:cs="Segoe UI"/>
          <w:sz w:val="24"/>
          <w:szCs w:val="24"/>
        </w:rPr>
        <w:t xml:space="preserve"> κακοπληρωμένων νέων συνεργατών ή</w:t>
      </w:r>
      <w:r w:rsidR="00FD1B56">
        <w:rPr>
          <w:rFonts w:ascii="Segoe UI" w:hAnsi="Segoe UI" w:cs="Segoe UI"/>
          <w:sz w:val="24"/>
          <w:szCs w:val="24"/>
        </w:rPr>
        <w:t xml:space="preserve"> που </w:t>
      </w:r>
      <w:r w:rsidR="00D0463B">
        <w:rPr>
          <w:rFonts w:ascii="Segoe UI" w:hAnsi="Segoe UI" w:cs="Segoe UI"/>
          <w:sz w:val="24"/>
          <w:szCs w:val="24"/>
        </w:rPr>
        <w:t xml:space="preserve">αξιοποιούν κάθε δίκη για να </w:t>
      </w:r>
      <w:proofErr w:type="spellStart"/>
      <w:r w:rsidR="00D0463B">
        <w:rPr>
          <w:rFonts w:ascii="Segoe UI" w:hAnsi="Segoe UI" w:cs="Segoe UI"/>
          <w:sz w:val="24"/>
          <w:szCs w:val="24"/>
        </w:rPr>
        <w:t>αυτοπλασαριστούν</w:t>
      </w:r>
      <w:proofErr w:type="spellEnd"/>
      <w:r w:rsidR="00D0463B">
        <w:rPr>
          <w:rFonts w:ascii="Segoe UI" w:hAnsi="Segoe UI" w:cs="Segoe UI"/>
          <w:sz w:val="24"/>
          <w:szCs w:val="24"/>
        </w:rPr>
        <w:t xml:space="preserve"> πολιτικά, </w:t>
      </w:r>
      <w:r w:rsidR="000C7778">
        <w:rPr>
          <w:rFonts w:ascii="Segoe UI" w:hAnsi="Segoe UI" w:cs="Segoe UI"/>
          <w:sz w:val="24"/>
          <w:szCs w:val="24"/>
        </w:rPr>
        <w:t>ούτε λίγο ούτε πολύ</w:t>
      </w:r>
      <w:r w:rsidR="000C0358">
        <w:rPr>
          <w:rFonts w:ascii="Segoe UI" w:hAnsi="Segoe UI" w:cs="Segoe UI"/>
          <w:sz w:val="24"/>
          <w:szCs w:val="24"/>
        </w:rPr>
        <w:t xml:space="preserve"> ισχυρί</w:t>
      </w:r>
      <w:r w:rsidR="006452BD">
        <w:rPr>
          <w:rFonts w:ascii="Segoe UI" w:hAnsi="Segoe UI" w:cs="Segoe UI"/>
          <w:sz w:val="24"/>
          <w:szCs w:val="24"/>
        </w:rPr>
        <w:t>ζον</w:t>
      </w:r>
      <w:r w:rsidR="005E182A">
        <w:rPr>
          <w:rFonts w:ascii="Segoe UI" w:hAnsi="Segoe UI" w:cs="Segoe UI"/>
          <w:sz w:val="24"/>
          <w:szCs w:val="24"/>
        </w:rPr>
        <w:t>ται</w:t>
      </w:r>
      <w:r w:rsidR="000C7778">
        <w:rPr>
          <w:rFonts w:ascii="Segoe UI" w:hAnsi="Segoe UI" w:cs="Segoe UI"/>
          <w:sz w:val="24"/>
          <w:szCs w:val="24"/>
        </w:rPr>
        <w:t xml:space="preserve"> ότι ακόμα</w:t>
      </w:r>
      <w:r w:rsidR="000C0358">
        <w:rPr>
          <w:rFonts w:ascii="Segoe UI" w:hAnsi="Segoe UI" w:cs="Segoe UI"/>
          <w:sz w:val="24"/>
          <w:szCs w:val="24"/>
        </w:rPr>
        <w:t xml:space="preserve"> και</w:t>
      </w:r>
      <w:r w:rsidR="000C7778">
        <w:rPr>
          <w:rFonts w:ascii="Segoe UI" w:hAnsi="Segoe UI" w:cs="Segoe UI"/>
          <w:sz w:val="24"/>
          <w:szCs w:val="24"/>
        </w:rPr>
        <w:t xml:space="preserve"> </w:t>
      </w:r>
      <w:r w:rsidR="00850EC5">
        <w:rPr>
          <w:rFonts w:ascii="Segoe UI" w:hAnsi="Segoe UI" w:cs="Segoe UI"/>
          <w:sz w:val="24"/>
          <w:szCs w:val="24"/>
        </w:rPr>
        <w:t>η συζήτηση για τις ακραίες συμπεριφορές</w:t>
      </w:r>
      <w:r w:rsidR="009D55F0">
        <w:rPr>
          <w:rFonts w:ascii="Segoe UI" w:hAnsi="Segoe UI" w:cs="Segoe UI"/>
          <w:sz w:val="24"/>
          <w:szCs w:val="24"/>
        </w:rPr>
        <w:t xml:space="preserve"> τους</w:t>
      </w:r>
      <w:r w:rsidR="00850EC5">
        <w:rPr>
          <w:rFonts w:ascii="Segoe UI" w:hAnsi="Segoe UI" w:cs="Segoe UI"/>
          <w:sz w:val="24"/>
          <w:szCs w:val="24"/>
        </w:rPr>
        <w:t xml:space="preserve"> </w:t>
      </w:r>
      <w:r w:rsidR="005E182A">
        <w:rPr>
          <w:rFonts w:ascii="Segoe UI" w:hAnsi="Segoe UI" w:cs="Segoe UI"/>
          <w:sz w:val="24"/>
          <w:szCs w:val="24"/>
        </w:rPr>
        <w:t>προσβάλλει την ελευθερία</w:t>
      </w:r>
      <w:r w:rsidR="000C7778">
        <w:rPr>
          <w:rFonts w:ascii="Segoe UI" w:hAnsi="Segoe UI" w:cs="Segoe UI"/>
          <w:sz w:val="24"/>
          <w:szCs w:val="24"/>
        </w:rPr>
        <w:t xml:space="preserve"> του υπερασπιστικού δικαιώματος. </w:t>
      </w:r>
      <w:r w:rsidR="000C0358">
        <w:rPr>
          <w:rFonts w:ascii="Segoe UI" w:hAnsi="Segoe UI" w:cs="Segoe UI"/>
          <w:sz w:val="24"/>
          <w:szCs w:val="24"/>
        </w:rPr>
        <w:t>Αν, όμως, όλα τα παραπάνω γίνονται αντιληπτά</w:t>
      </w:r>
      <w:r w:rsidR="009D55F0">
        <w:rPr>
          <w:rFonts w:ascii="Segoe UI" w:hAnsi="Segoe UI" w:cs="Segoe UI"/>
          <w:sz w:val="24"/>
          <w:szCs w:val="24"/>
        </w:rPr>
        <w:t xml:space="preserve"> ως ανεκτή κανονικότητα στα καθ΄</w:t>
      </w:r>
      <w:r w:rsidR="000C0358">
        <w:rPr>
          <w:rFonts w:ascii="Segoe UI" w:hAnsi="Segoe UI" w:cs="Segoe UI"/>
          <w:sz w:val="24"/>
          <w:szCs w:val="24"/>
        </w:rPr>
        <w:t xml:space="preserve"> ημάς, ίσως είναι καιρός να ακούσουμε</w:t>
      </w:r>
      <w:r w:rsidR="00746602">
        <w:rPr>
          <w:rFonts w:ascii="Segoe UI" w:hAnsi="Segoe UI" w:cs="Segoe UI"/>
          <w:sz w:val="24"/>
          <w:szCs w:val="24"/>
        </w:rPr>
        <w:t xml:space="preserve"> και</w:t>
      </w:r>
      <w:r w:rsidR="005E182A">
        <w:rPr>
          <w:rFonts w:ascii="Segoe UI" w:hAnsi="Segoe UI" w:cs="Segoe UI"/>
          <w:sz w:val="24"/>
          <w:szCs w:val="24"/>
        </w:rPr>
        <w:t xml:space="preserve"> τι ισχύει </w:t>
      </w:r>
      <w:r>
        <w:rPr>
          <w:rFonts w:ascii="Segoe UI" w:hAnsi="Segoe UI" w:cs="Segoe UI"/>
          <w:sz w:val="24"/>
          <w:szCs w:val="24"/>
        </w:rPr>
        <w:t>στο</w:t>
      </w:r>
      <w:r w:rsidR="009D55F0">
        <w:rPr>
          <w:rFonts w:ascii="Segoe UI" w:hAnsi="Segoe UI" w:cs="Segoe UI"/>
          <w:sz w:val="24"/>
          <w:szCs w:val="24"/>
        </w:rPr>
        <w:t>ν</w:t>
      </w:r>
      <w:r>
        <w:rPr>
          <w:rFonts w:ascii="Segoe UI" w:hAnsi="Segoe UI" w:cs="Segoe UI"/>
          <w:sz w:val="24"/>
          <w:szCs w:val="24"/>
        </w:rPr>
        <w:t xml:space="preserve"> ευρωπαϊκό χώρο</w:t>
      </w:r>
      <w:r w:rsidR="006C4387">
        <w:rPr>
          <w:rFonts w:ascii="Segoe UI" w:hAnsi="Segoe UI" w:cs="Segoe UI"/>
          <w:sz w:val="24"/>
          <w:szCs w:val="24"/>
        </w:rPr>
        <w:t xml:space="preserve">. </w:t>
      </w:r>
      <w:r w:rsidR="00D74AF5">
        <w:rPr>
          <w:rFonts w:ascii="Segoe UI" w:hAnsi="Segoe UI" w:cs="Segoe UI"/>
          <w:sz w:val="24"/>
          <w:szCs w:val="24"/>
        </w:rPr>
        <w:t>Να θυμίσουμε π.χ.</w:t>
      </w:r>
      <w:r w:rsidR="005B3806">
        <w:rPr>
          <w:rFonts w:ascii="Segoe UI" w:hAnsi="Segoe UI" w:cs="Segoe UI"/>
          <w:sz w:val="24"/>
          <w:szCs w:val="24"/>
        </w:rPr>
        <w:t xml:space="preserve"> </w:t>
      </w:r>
      <w:r w:rsidR="00F31EF6">
        <w:rPr>
          <w:rFonts w:ascii="Segoe UI" w:hAnsi="Segoe UI" w:cs="Segoe UI"/>
          <w:sz w:val="24"/>
          <w:szCs w:val="24"/>
        </w:rPr>
        <w:t>ότι το</w:t>
      </w:r>
      <w:r w:rsidR="00A84280">
        <w:rPr>
          <w:rFonts w:ascii="Segoe UI" w:hAnsi="Segoe UI" w:cs="Segoe UI"/>
          <w:sz w:val="24"/>
          <w:szCs w:val="24"/>
        </w:rPr>
        <w:t xml:space="preserve"> ΕΔΔΑ </w:t>
      </w:r>
      <w:r w:rsidR="00F31EF6">
        <w:rPr>
          <w:rFonts w:ascii="Segoe UI" w:hAnsi="Segoe UI" w:cs="Segoe UI"/>
          <w:sz w:val="24"/>
          <w:szCs w:val="24"/>
        </w:rPr>
        <w:t>έχει κρίνει</w:t>
      </w:r>
      <w:r w:rsidR="003559F0">
        <w:rPr>
          <w:rFonts w:ascii="Segoe UI" w:hAnsi="Segoe UI" w:cs="Segoe UI"/>
          <w:sz w:val="24"/>
          <w:szCs w:val="24"/>
        </w:rPr>
        <w:t xml:space="preserve"> περίπτωση δικηγόρου </w:t>
      </w:r>
      <w:r w:rsidR="006319E5">
        <w:rPr>
          <w:rFonts w:ascii="Segoe UI" w:hAnsi="Segoe UI" w:cs="Segoe UI"/>
          <w:sz w:val="24"/>
          <w:szCs w:val="24"/>
        </w:rPr>
        <w:t>αποβληθέντος</w:t>
      </w:r>
      <w:r w:rsidR="003559F0">
        <w:rPr>
          <w:rFonts w:ascii="Segoe UI" w:hAnsi="Segoe UI" w:cs="Segoe UI"/>
          <w:sz w:val="24"/>
          <w:szCs w:val="24"/>
        </w:rPr>
        <w:t xml:space="preserve"> από δίκη</w:t>
      </w:r>
      <w:r w:rsidR="00A84280">
        <w:rPr>
          <w:rFonts w:ascii="Segoe UI" w:hAnsi="Segoe UI" w:cs="Segoe UI"/>
          <w:sz w:val="24"/>
          <w:szCs w:val="24"/>
        </w:rPr>
        <w:t xml:space="preserve"> λόγω ανάρμοστης συμπεριφοράς, κακοπιστίας και περιφρόνησης του δικαστηρίου</w:t>
      </w:r>
      <w:r w:rsidR="003559F0">
        <w:rPr>
          <w:rFonts w:ascii="Segoe UI" w:hAnsi="Segoe UI" w:cs="Segoe UI"/>
          <w:sz w:val="24"/>
          <w:szCs w:val="24"/>
        </w:rPr>
        <w:t xml:space="preserve"> και απέρριψε την προσφυγή που άσκησε επικαλούμενος</w:t>
      </w:r>
      <w:r w:rsidR="00A84280">
        <w:rPr>
          <w:rFonts w:ascii="Segoe UI" w:hAnsi="Segoe UI" w:cs="Segoe UI"/>
          <w:sz w:val="24"/>
          <w:szCs w:val="24"/>
        </w:rPr>
        <w:t xml:space="preserve"> προσβολή του δικαιώματος της δίκαιη</w:t>
      </w:r>
      <w:r w:rsidR="002C1E41">
        <w:rPr>
          <w:rFonts w:ascii="Segoe UI" w:hAnsi="Segoe UI" w:cs="Segoe UI"/>
          <w:sz w:val="24"/>
          <w:szCs w:val="24"/>
        </w:rPr>
        <w:t>ς δίκης (άρθρο 6</w:t>
      </w:r>
      <w:r w:rsidR="009D55F0">
        <w:rPr>
          <w:rFonts w:ascii="Segoe UI" w:hAnsi="Segoe UI" w:cs="Segoe UI"/>
          <w:sz w:val="24"/>
          <w:szCs w:val="24"/>
        </w:rPr>
        <w:t xml:space="preserve"> </w:t>
      </w:r>
      <w:r w:rsidR="002C1E41">
        <w:rPr>
          <w:rFonts w:ascii="Segoe UI" w:hAnsi="Segoe UI" w:cs="Segoe UI"/>
          <w:sz w:val="24"/>
          <w:szCs w:val="24"/>
        </w:rPr>
        <w:t>παρ.1 ΕΣΔΑ) και</w:t>
      </w:r>
      <w:r w:rsidR="00A84280">
        <w:rPr>
          <w:rFonts w:ascii="Segoe UI" w:hAnsi="Segoe UI" w:cs="Segoe UI"/>
          <w:sz w:val="24"/>
          <w:szCs w:val="24"/>
        </w:rPr>
        <w:t xml:space="preserve"> το</w:t>
      </w:r>
      <w:r w:rsidR="00241742">
        <w:rPr>
          <w:rFonts w:ascii="Segoe UI" w:hAnsi="Segoe UI" w:cs="Segoe UI"/>
          <w:sz w:val="24"/>
          <w:szCs w:val="24"/>
        </w:rPr>
        <w:t>υ δικαιώματος</w:t>
      </w:r>
      <w:r w:rsidR="00A84280">
        <w:rPr>
          <w:rFonts w:ascii="Segoe UI" w:hAnsi="Segoe UI" w:cs="Segoe UI"/>
          <w:sz w:val="24"/>
          <w:szCs w:val="24"/>
        </w:rPr>
        <w:t xml:space="preserve"> του σεβασμού της ιδιωτικής ζωής</w:t>
      </w:r>
      <w:r w:rsidR="00241742">
        <w:rPr>
          <w:rFonts w:ascii="Segoe UI" w:hAnsi="Segoe UI" w:cs="Segoe UI"/>
          <w:sz w:val="24"/>
          <w:szCs w:val="24"/>
        </w:rPr>
        <w:t xml:space="preserve"> (άρθρο 8 ΕΣΔΑ), με την </w:t>
      </w:r>
      <w:r w:rsidR="00241742" w:rsidRPr="00F31EF6">
        <w:rPr>
          <w:rFonts w:ascii="Segoe UI" w:hAnsi="Segoe UI" w:cs="Segoe UI"/>
          <w:sz w:val="24"/>
          <w:szCs w:val="24"/>
        </w:rPr>
        <w:t>αιτιολογία ότι</w:t>
      </w:r>
      <w:r w:rsidR="00241742" w:rsidRPr="002B4B46">
        <w:rPr>
          <w:rFonts w:ascii="Segoe UI" w:hAnsi="Segoe UI" w:cs="Segoe UI"/>
          <w:b/>
          <w:sz w:val="24"/>
          <w:szCs w:val="24"/>
        </w:rPr>
        <w:t xml:space="preserve"> </w:t>
      </w:r>
      <w:r w:rsidR="00F31EF6">
        <w:rPr>
          <w:rFonts w:ascii="Segoe UI" w:hAnsi="Segoe UI" w:cs="Segoe UI"/>
          <w:b/>
          <w:sz w:val="24"/>
          <w:szCs w:val="24"/>
        </w:rPr>
        <w:t>«</w:t>
      </w:r>
      <w:r w:rsidR="00241742" w:rsidRPr="00F31EF6">
        <w:rPr>
          <w:rFonts w:ascii="Segoe UI" w:hAnsi="Segoe UI" w:cs="Segoe UI"/>
          <w:b/>
          <w:i/>
          <w:sz w:val="24"/>
          <w:szCs w:val="24"/>
        </w:rPr>
        <w:t xml:space="preserve">οι κανόνες που επιτρέπουν σε ένα δικαστήριο να αντιδρά σε άτακτη συμπεριφορά σε διαδικασίες </w:t>
      </w:r>
      <w:proofErr w:type="spellStart"/>
      <w:r w:rsidR="00241742" w:rsidRPr="00F31EF6">
        <w:rPr>
          <w:rFonts w:ascii="Segoe UI" w:hAnsi="Segoe UI" w:cs="Segoe UI"/>
          <w:b/>
          <w:i/>
          <w:sz w:val="24"/>
          <w:szCs w:val="24"/>
        </w:rPr>
        <w:t>ενώπιόν</w:t>
      </w:r>
      <w:proofErr w:type="spellEnd"/>
      <w:r w:rsidR="00241742" w:rsidRPr="00F31EF6">
        <w:rPr>
          <w:rFonts w:ascii="Segoe UI" w:hAnsi="Segoe UI" w:cs="Segoe UI"/>
          <w:b/>
          <w:i/>
          <w:sz w:val="24"/>
          <w:szCs w:val="24"/>
        </w:rPr>
        <w:t xml:space="preserve"> του είναι κοινό χαρακτηριστικό των νομικών συστημάτων των Συμβαλλομένων Κρατών</w:t>
      </w:r>
      <w:r w:rsidR="00241742">
        <w:rPr>
          <w:rFonts w:ascii="Segoe UI" w:hAnsi="Segoe UI" w:cs="Segoe UI"/>
          <w:sz w:val="24"/>
          <w:szCs w:val="24"/>
        </w:rPr>
        <w:t xml:space="preserve"> και απορρέουν από την </w:t>
      </w:r>
      <w:r w:rsidR="00241742" w:rsidRPr="00F31EF6">
        <w:rPr>
          <w:rFonts w:ascii="Segoe UI" w:hAnsi="Segoe UI" w:cs="Segoe UI"/>
          <w:b/>
          <w:i/>
          <w:sz w:val="24"/>
          <w:szCs w:val="24"/>
        </w:rPr>
        <w:t>απαραίτητη εξουσία ενός δικαστηρίου να διασφαλίζει την εύρυθμη λειτουργία των δικών του διαδικασιών</w:t>
      </w:r>
      <w:r w:rsidR="00F31EF6">
        <w:rPr>
          <w:rFonts w:ascii="Segoe UI" w:hAnsi="Segoe UI" w:cs="Segoe UI"/>
          <w:b/>
          <w:i/>
          <w:sz w:val="24"/>
          <w:szCs w:val="24"/>
        </w:rPr>
        <w:t>»</w:t>
      </w:r>
      <w:r w:rsidR="00F31EF6">
        <w:rPr>
          <w:rFonts w:ascii="Segoe UI" w:hAnsi="Segoe UI" w:cs="Segoe UI"/>
          <w:sz w:val="24"/>
          <w:szCs w:val="24"/>
        </w:rPr>
        <w:t xml:space="preserve"> (βλ. απόφαση </w:t>
      </w:r>
      <w:proofErr w:type="spellStart"/>
      <w:r w:rsidR="00F31EF6">
        <w:rPr>
          <w:rFonts w:ascii="Segoe UI" w:hAnsi="Segoe UI" w:cs="Segoe UI"/>
          <w:sz w:val="24"/>
          <w:szCs w:val="24"/>
          <w:lang w:val="en-US"/>
        </w:rPr>
        <w:t>Angeriarv</w:t>
      </w:r>
      <w:proofErr w:type="spellEnd"/>
      <w:r w:rsidR="00F31EF6" w:rsidRPr="00A84280">
        <w:rPr>
          <w:rFonts w:ascii="Segoe UI" w:hAnsi="Segoe UI" w:cs="Segoe UI"/>
          <w:sz w:val="24"/>
          <w:szCs w:val="24"/>
        </w:rPr>
        <w:t xml:space="preserve"> </w:t>
      </w:r>
      <w:r w:rsidR="00F31EF6">
        <w:rPr>
          <w:rFonts w:ascii="Segoe UI" w:hAnsi="Segoe UI" w:cs="Segoe UI"/>
          <w:sz w:val="24"/>
          <w:szCs w:val="24"/>
        </w:rPr>
        <w:t xml:space="preserve">και </w:t>
      </w:r>
      <w:proofErr w:type="spellStart"/>
      <w:r w:rsidR="00F31EF6">
        <w:rPr>
          <w:rFonts w:ascii="Segoe UI" w:hAnsi="Segoe UI" w:cs="Segoe UI"/>
          <w:sz w:val="24"/>
          <w:szCs w:val="24"/>
          <w:lang w:val="en-US"/>
        </w:rPr>
        <w:t>Greinoman</w:t>
      </w:r>
      <w:proofErr w:type="spellEnd"/>
      <w:r w:rsidR="00F31EF6" w:rsidRPr="00A84280">
        <w:rPr>
          <w:rFonts w:ascii="Segoe UI" w:hAnsi="Segoe UI" w:cs="Segoe UI"/>
          <w:sz w:val="24"/>
          <w:szCs w:val="24"/>
        </w:rPr>
        <w:t xml:space="preserve"> </w:t>
      </w:r>
      <w:r w:rsidR="00F31EF6">
        <w:rPr>
          <w:rFonts w:ascii="Segoe UI" w:hAnsi="Segoe UI" w:cs="Segoe UI"/>
          <w:sz w:val="24"/>
          <w:szCs w:val="24"/>
        </w:rPr>
        <w:t>κατά Εσθονίας της 04.10.2022, σκέψη 90)</w:t>
      </w:r>
      <w:r w:rsidR="00241742">
        <w:rPr>
          <w:rFonts w:ascii="Segoe UI" w:hAnsi="Segoe UI" w:cs="Segoe UI"/>
          <w:sz w:val="24"/>
          <w:szCs w:val="24"/>
        </w:rPr>
        <w:t>.</w:t>
      </w:r>
      <w:r w:rsidR="00B919F7">
        <w:rPr>
          <w:rFonts w:ascii="Segoe UI" w:hAnsi="Segoe UI" w:cs="Segoe UI"/>
          <w:sz w:val="24"/>
          <w:szCs w:val="24"/>
        </w:rPr>
        <w:t xml:space="preserve"> </w:t>
      </w:r>
    </w:p>
    <w:p w:rsidR="006C7DAB" w:rsidRDefault="006C7DAB" w:rsidP="003559F0">
      <w:pPr>
        <w:ind w:firstLine="720"/>
        <w:jc w:val="both"/>
        <w:rPr>
          <w:rFonts w:ascii="Segoe UI" w:hAnsi="Segoe UI" w:cs="Segoe UI"/>
          <w:sz w:val="24"/>
          <w:szCs w:val="24"/>
        </w:rPr>
      </w:pPr>
    </w:p>
    <w:p w:rsidR="003559F0" w:rsidRDefault="00241742" w:rsidP="003559F0">
      <w:pPr>
        <w:ind w:firstLine="72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 xml:space="preserve">Φυσικά το ΕΔΔΑ δεν είναι τοτέμ. Η νομολογία του όμως, που αποτελεί βαρόμετρο της λειτουργίας του Κράτους Δικαίου στις χώρες του Συμβουλίου της Ευρώπης, </w:t>
      </w:r>
      <w:r w:rsidR="002C1E41">
        <w:rPr>
          <w:rFonts w:ascii="Segoe UI" w:hAnsi="Segoe UI" w:cs="Segoe UI"/>
          <w:sz w:val="24"/>
          <w:szCs w:val="24"/>
        </w:rPr>
        <w:t>καταδεικνύει ότι μόνο όταν τα σοβαρά προβλήματα</w:t>
      </w:r>
      <w:r w:rsidR="005E182A">
        <w:rPr>
          <w:rFonts w:ascii="Segoe UI" w:hAnsi="Segoe UI" w:cs="Segoe UI"/>
          <w:sz w:val="24"/>
          <w:szCs w:val="24"/>
        </w:rPr>
        <w:t xml:space="preserve"> εγείρονται και συζητούνται, μπορούν να υπάρξ</w:t>
      </w:r>
      <w:r w:rsidR="002C1E41">
        <w:rPr>
          <w:rFonts w:ascii="Segoe UI" w:hAnsi="Segoe UI" w:cs="Segoe UI"/>
          <w:sz w:val="24"/>
          <w:szCs w:val="24"/>
        </w:rPr>
        <w:t>ουν σοβαρές απαντήσεις. Ένας ψύχραιμος παρατηρητής, περιγράφοντας τις αντιδράσεις που προκάλεσε</w:t>
      </w:r>
      <w:r w:rsidR="0097736A">
        <w:rPr>
          <w:rFonts w:ascii="Segoe UI" w:hAnsi="Segoe UI" w:cs="Segoe UI"/>
          <w:sz w:val="24"/>
          <w:szCs w:val="24"/>
        </w:rPr>
        <w:t xml:space="preserve"> όχι η πρόταση της ΕΔΕ για δημιουργία επαρκούς θεσμικού πλαισίου, αλλά</w:t>
      </w:r>
      <w:r w:rsidR="00850EC5">
        <w:rPr>
          <w:rFonts w:ascii="Segoe UI" w:hAnsi="Segoe UI" w:cs="Segoe UI"/>
          <w:sz w:val="24"/>
          <w:szCs w:val="24"/>
        </w:rPr>
        <w:t xml:space="preserve"> απλά και μόνο</w:t>
      </w:r>
      <w:r w:rsidR="002C1E41">
        <w:rPr>
          <w:rFonts w:ascii="Segoe UI" w:hAnsi="Segoe UI" w:cs="Segoe UI"/>
          <w:sz w:val="24"/>
          <w:szCs w:val="24"/>
        </w:rPr>
        <w:t xml:space="preserve"> </w:t>
      </w:r>
      <w:r w:rsidR="005B3806">
        <w:rPr>
          <w:rFonts w:ascii="Segoe UI" w:hAnsi="Segoe UI" w:cs="Segoe UI"/>
          <w:sz w:val="24"/>
          <w:szCs w:val="24"/>
        </w:rPr>
        <w:t xml:space="preserve">η διοργάνωση </w:t>
      </w:r>
      <w:r w:rsidR="0097736A">
        <w:rPr>
          <w:rFonts w:ascii="Segoe UI" w:hAnsi="Segoe UI" w:cs="Segoe UI"/>
          <w:sz w:val="24"/>
          <w:szCs w:val="24"/>
        </w:rPr>
        <w:t>μιας διεθνούς ημερίδα</w:t>
      </w:r>
      <w:r w:rsidR="00E37377">
        <w:rPr>
          <w:rFonts w:ascii="Segoe UI" w:hAnsi="Segoe UI" w:cs="Segoe UI"/>
          <w:sz w:val="24"/>
          <w:szCs w:val="24"/>
        </w:rPr>
        <w:t>ς</w:t>
      </w:r>
      <w:r w:rsidR="002C1E41">
        <w:rPr>
          <w:rFonts w:ascii="Segoe UI" w:hAnsi="Segoe UI" w:cs="Segoe UI"/>
          <w:sz w:val="24"/>
          <w:szCs w:val="24"/>
        </w:rPr>
        <w:t>,</w:t>
      </w:r>
      <w:r w:rsidR="001D2007">
        <w:rPr>
          <w:rFonts w:ascii="Segoe UI" w:hAnsi="Segoe UI" w:cs="Segoe UI"/>
          <w:sz w:val="24"/>
          <w:szCs w:val="24"/>
        </w:rPr>
        <w:t xml:space="preserve"> </w:t>
      </w:r>
      <w:r w:rsidR="006319E5">
        <w:rPr>
          <w:rFonts w:ascii="Segoe UI" w:hAnsi="Segoe UI" w:cs="Segoe UI"/>
          <w:sz w:val="24"/>
          <w:szCs w:val="24"/>
        </w:rPr>
        <w:t>διαπιστώνει εύκολα</w:t>
      </w:r>
      <w:r w:rsidR="001D2007">
        <w:rPr>
          <w:rFonts w:ascii="Segoe UI" w:hAnsi="Segoe UI" w:cs="Segoe UI"/>
          <w:sz w:val="24"/>
          <w:szCs w:val="24"/>
        </w:rPr>
        <w:t xml:space="preserve"> τις αποκλίσεις</w:t>
      </w:r>
      <w:r w:rsidR="00D74AF5">
        <w:rPr>
          <w:rFonts w:ascii="Segoe UI" w:hAnsi="Segoe UI" w:cs="Segoe UI"/>
          <w:sz w:val="24"/>
          <w:szCs w:val="24"/>
        </w:rPr>
        <w:t xml:space="preserve"> της δικής μας περίπτωσης</w:t>
      </w:r>
      <w:r w:rsidR="00CC2F90">
        <w:rPr>
          <w:rFonts w:ascii="Segoe UI" w:hAnsi="Segoe UI" w:cs="Segoe UI"/>
          <w:sz w:val="24"/>
          <w:szCs w:val="24"/>
        </w:rPr>
        <w:t xml:space="preserve"> και την προφανή αδικία</w:t>
      </w:r>
      <w:r w:rsidR="001D2007">
        <w:rPr>
          <w:rFonts w:ascii="Segoe UI" w:hAnsi="Segoe UI" w:cs="Segoe UI"/>
          <w:sz w:val="24"/>
          <w:szCs w:val="24"/>
        </w:rPr>
        <w:t>.</w:t>
      </w:r>
      <w:r w:rsidR="003559F0">
        <w:rPr>
          <w:rFonts w:ascii="Segoe UI" w:hAnsi="Segoe UI" w:cs="Segoe UI"/>
          <w:sz w:val="24"/>
          <w:szCs w:val="24"/>
        </w:rPr>
        <w:t xml:space="preserve"> </w:t>
      </w:r>
      <w:r w:rsidR="009D051D">
        <w:rPr>
          <w:rFonts w:ascii="Segoe UI" w:hAnsi="Segoe UI" w:cs="Segoe UI"/>
          <w:sz w:val="24"/>
          <w:szCs w:val="24"/>
        </w:rPr>
        <w:t xml:space="preserve">Οι δικαστές και εισαγγελείς έχουμε ακούσει </w:t>
      </w:r>
      <w:r w:rsidR="00CC2F90">
        <w:rPr>
          <w:rFonts w:ascii="Segoe UI" w:hAnsi="Segoe UI" w:cs="Segoe UI"/>
          <w:sz w:val="24"/>
          <w:szCs w:val="24"/>
        </w:rPr>
        <w:t xml:space="preserve">τα μύρια όσα </w:t>
      </w:r>
      <w:r w:rsidR="009D051D">
        <w:rPr>
          <w:rFonts w:ascii="Segoe UI" w:hAnsi="Segoe UI" w:cs="Segoe UI"/>
          <w:sz w:val="24"/>
          <w:szCs w:val="24"/>
        </w:rPr>
        <w:t>σε ημερίδες των δικηγορικών συλλόγων για την καθυστέρηση στην απονομή Δικαιοσύνης. Ποτέ δε</w:t>
      </w:r>
      <w:r w:rsidR="009D55F0">
        <w:rPr>
          <w:rFonts w:ascii="Segoe UI" w:hAnsi="Segoe UI" w:cs="Segoe UI"/>
          <w:sz w:val="24"/>
          <w:szCs w:val="24"/>
        </w:rPr>
        <w:t>ν</w:t>
      </w:r>
      <w:r w:rsidR="009D051D">
        <w:rPr>
          <w:rFonts w:ascii="Segoe UI" w:hAnsi="Segoe UI" w:cs="Segoe UI"/>
          <w:sz w:val="24"/>
          <w:szCs w:val="24"/>
        </w:rPr>
        <w:t xml:space="preserve"> διανοηθήκαμε να εμποδίσουμε τη διοργάνωσή τους. Είναι</w:t>
      </w:r>
      <w:r w:rsidR="006C7DAB">
        <w:rPr>
          <w:rFonts w:ascii="Segoe UI" w:hAnsi="Segoe UI" w:cs="Segoe UI"/>
          <w:sz w:val="24"/>
          <w:szCs w:val="24"/>
        </w:rPr>
        <w:t xml:space="preserve"> δυνατόν, λοιπόν, κάποιοι </w:t>
      </w:r>
      <w:r w:rsidR="000B63BE">
        <w:rPr>
          <w:rFonts w:ascii="Segoe UI" w:hAnsi="Segoe UI" w:cs="Segoe UI"/>
          <w:sz w:val="24"/>
          <w:szCs w:val="24"/>
        </w:rPr>
        <w:t xml:space="preserve">σήμερα </w:t>
      </w:r>
      <w:r w:rsidR="006C7DAB">
        <w:rPr>
          <w:rFonts w:ascii="Segoe UI" w:hAnsi="Segoe UI" w:cs="Segoe UI"/>
          <w:sz w:val="24"/>
          <w:szCs w:val="24"/>
        </w:rPr>
        <w:t>να κάνουν δήθεν έκκληση για διάλογο, απαιτώντας</w:t>
      </w:r>
      <w:r w:rsidR="000B63BE">
        <w:rPr>
          <w:rFonts w:ascii="Segoe UI" w:hAnsi="Segoe UI" w:cs="Segoe UI"/>
          <w:sz w:val="24"/>
          <w:szCs w:val="24"/>
        </w:rPr>
        <w:t>, όμως,</w:t>
      </w:r>
      <w:r w:rsidR="006C7DAB">
        <w:rPr>
          <w:rFonts w:ascii="Segoe UI" w:hAnsi="Segoe UI" w:cs="Segoe UI"/>
          <w:sz w:val="24"/>
          <w:szCs w:val="24"/>
        </w:rPr>
        <w:t xml:space="preserve"> </w:t>
      </w:r>
      <w:r w:rsidR="009D051D">
        <w:rPr>
          <w:rFonts w:ascii="Segoe UI" w:hAnsi="Segoe UI" w:cs="Segoe UI"/>
          <w:sz w:val="24"/>
          <w:szCs w:val="24"/>
        </w:rPr>
        <w:t xml:space="preserve">παράλληλα </w:t>
      </w:r>
      <w:r w:rsidR="006C7DAB">
        <w:rPr>
          <w:rFonts w:ascii="Segoe UI" w:hAnsi="Segoe UI" w:cs="Segoe UI"/>
          <w:sz w:val="24"/>
          <w:szCs w:val="24"/>
        </w:rPr>
        <w:t>ν</w:t>
      </w:r>
      <w:r w:rsidR="009D051D">
        <w:rPr>
          <w:rFonts w:ascii="Segoe UI" w:hAnsi="Segoe UI" w:cs="Segoe UI"/>
          <w:sz w:val="24"/>
          <w:szCs w:val="24"/>
        </w:rPr>
        <w:t>α παύσουμε να μιλάμε για το πρόβλημα</w:t>
      </w:r>
      <w:r w:rsidR="006C7DAB">
        <w:rPr>
          <w:rFonts w:ascii="Segoe UI" w:hAnsi="Segoe UI" w:cs="Segoe UI"/>
          <w:sz w:val="24"/>
          <w:szCs w:val="24"/>
        </w:rPr>
        <w:t>;</w:t>
      </w:r>
    </w:p>
    <w:p w:rsidR="00B919F7" w:rsidRDefault="001D2007" w:rsidP="00A84280">
      <w:pPr>
        <w:ind w:firstLine="72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</w:t>
      </w:r>
    </w:p>
    <w:p w:rsidR="000C0358" w:rsidRDefault="009D55F0" w:rsidP="00A84280">
      <w:pPr>
        <w:ind w:firstLine="72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Στη σύγχρονη ψυχιατρική</w:t>
      </w:r>
      <w:r w:rsidR="00F510A7">
        <w:rPr>
          <w:rFonts w:ascii="Segoe UI" w:hAnsi="Segoe UI" w:cs="Segoe UI"/>
          <w:sz w:val="24"/>
          <w:szCs w:val="24"/>
        </w:rPr>
        <w:t xml:space="preserve"> έχει γίνει αντικείμενο μελέτης το φαινόμενο του </w:t>
      </w:r>
      <w:proofErr w:type="spellStart"/>
      <w:r w:rsidR="00724878">
        <w:rPr>
          <w:rFonts w:ascii="Segoe UI" w:hAnsi="Segoe UI" w:cs="Segoe UI"/>
          <w:sz w:val="24"/>
          <w:szCs w:val="24"/>
        </w:rPr>
        <w:t>κατ</w:t>
      </w:r>
      <w:proofErr w:type="spellEnd"/>
      <w:r w:rsidR="00724878">
        <w:rPr>
          <w:rFonts w:ascii="Segoe UI" w:hAnsi="Segoe UI" w:cs="Segoe UI"/>
          <w:sz w:val="24"/>
          <w:szCs w:val="24"/>
        </w:rPr>
        <w:t>΄ εξακολούθηση</w:t>
      </w:r>
      <w:r w:rsidR="00F510A7">
        <w:rPr>
          <w:rFonts w:ascii="Segoe UI" w:hAnsi="Segoe UI" w:cs="Segoe UI"/>
          <w:sz w:val="24"/>
          <w:szCs w:val="24"/>
        </w:rPr>
        <w:t xml:space="preserve"> θύτη – </w:t>
      </w:r>
      <w:proofErr w:type="spellStart"/>
      <w:r w:rsidR="00F510A7">
        <w:rPr>
          <w:rFonts w:ascii="Segoe UI" w:hAnsi="Segoe UI" w:cs="Segoe UI"/>
          <w:sz w:val="24"/>
          <w:szCs w:val="24"/>
        </w:rPr>
        <w:t>κακοποιητή</w:t>
      </w:r>
      <w:proofErr w:type="spellEnd"/>
      <w:r w:rsidR="00F510A7">
        <w:rPr>
          <w:rFonts w:ascii="Segoe UI" w:hAnsi="Segoe UI" w:cs="Segoe UI"/>
          <w:sz w:val="24"/>
          <w:szCs w:val="24"/>
        </w:rPr>
        <w:t xml:space="preserve">, </w:t>
      </w:r>
      <w:r w:rsidR="00286CAD">
        <w:rPr>
          <w:rFonts w:ascii="Segoe UI" w:hAnsi="Segoe UI" w:cs="Segoe UI"/>
          <w:sz w:val="24"/>
          <w:szCs w:val="24"/>
        </w:rPr>
        <w:t>ο οποίος</w:t>
      </w:r>
      <w:r w:rsidR="00F510A7">
        <w:rPr>
          <w:rFonts w:ascii="Segoe UI" w:hAnsi="Segoe UI" w:cs="Segoe UI"/>
          <w:sz w:val="24"/>
          <w:szCs w:val="24"/>
        </w:rPr>
        <w:t xml:space="preserve"> </w:t>
      </w:r>
      <w:r w:rsidR="00286CAD">
        <w:rPr>
          <w:rFonts w:ascii="Segoe UI" w:hAnsi="Segoe UI" w:cs="Segoe UI"/>
          <w:sz w:val="24"/>
          <w:szCs w:val="24"/>
        </w:rPr>
        <w:t>συκοφαντεί</w:t>
      </w:r>
      <w:r w:rsidR="00F510A7">
        <w:rPr>
          <w:rFonts w:ascii="Segoe UI" w:hAnsi="Segoe UI" w:cs="Segoe UI"/>
          <w:sz w:val="24"/>
          <w:szCs w:val="24"/>
        </w:rPr>
        <w:t xml:space="preserve"> το θύμα του </w:t>
      </w:r>
      <w:r w:rsidR="00286CAD">
        <w:rPr>
          <w:rFonts w:ascii="Segoe UI" w:hAnsi="Segoe UI" w:cs="Segoe UI"/>
          <w:sz w:val="24"/>
          <w:szCs w:val="24"/>
        </w:rPr>
        <w:t>αποδίδοντάς του</w:t>
      </w:r>
      <w:r w:rsidR="00F510A7">
        <w:rPr>
          <w:rFonts w:ascii="Segoe UI" w:hAnsi="Segoe UI" w:cs="Segoe UI"/>
          <w:sz w:val="24"/>
          <w:szCs w:val="24"/>
        </w:rPr>
        <w:t xml:space="preserve"> </w:t>
      </w:r>
      <w:r w:rsidR="00286CAD">
        <w:rPr>
          <w:rFonts w:ascii="Segoe UI" w:hAnsi="Segoe UI" w:cs="Segoe UI"/>
          <w:sz w:val="24"/>
          <w:szCs w:val="24"/>
        </w:rPr>
        <w:t xml:space="preserve">τοξική </w:t>
      </w:r>
      <w:r w:rsidR="00F510A7">
        <w:rPr>
          <w:rFonts w:ascii="Segoe UI" w:hAnsi="Segoe UI" w:cs="Segoe UI"/>
          <w:sz w:val="24"/>
          <w:szCs w:val="24"/>
        </w:rPr>
        <w:t xml:space="preserve">επιθετικότητα, μόλις εκείνο αποφασίσει να </w:t>
      </w:r>
      <w:r w:rsidR="00286CAD">
        <w:rPr>
          <w:rFonts w:ascii="Segoe UI" w:hAnsi="Segoe UI" w:cs="Segoe UI"/>
          <w:sz w:val="24"/>
          <w:szCs w:val="24"/>
        </w:rPr>
        <w:t xml:space="preserve">μιλήσει. Με τον τρόπο αυτό, ο θύτης εδραιώνει την κυριαρχία του ως κανονικότητα, διαμορφώνει την εικόνα της αλλαγής στη στάση του θύματος ως παρέκκλιση από αυτήν και θέτει τους όρους της διατήρησης του </w:t>
      </w:r>
      <w:r w:rsidR="00286CAD">
        <w:rPr>
          <w:rFonts w:ascii="Segoe UI" w:hAnsi="Segoe UI" w:cs="Segoe UI"/>
          <w:sz w:val="24"/>
          <w:szCs w:val="24"/>
          <w:lang w:val="en-US"/>
        </w:rPr>
        <w:t>status</w:t>
      </w:r>
      <w:r w:rsidR="00286CAD" w:rsidRPr="00286CAD">
        <w:rPr>
          <w:rFonts w:ascii="Segoe UI" w:hAnsi="Segoe UI" w:cs="Segoe UI"/>
          <w:sz w:val="24"/>
          <w:szCs w:val="24"/>
        </w:rPr>
        <w:t xml:space="preserve"> </w:t>
      </w:r>
      <w:r w:rsidR="00286CAD">
        <w:rPr>
          <w:rFonts w:ascii="Segoe UI" w:hAnsi="Segoe UI" w:cs="Segoe UI"/>
          <w:sz w:val="24"/>
          <w:szCs w:val="24"/>
          <w:lang w:val="en-US"/>
        </w:rPr>
        <w:t>quo</w:t>
      </w:r>
      <w:r w:rsidR="00286CAD">
        <w:rPr>
          <w:rFonts w:ascii="Segoe UI" w:hAnsi="Segoe UI" w:cs="Segoe UI"/>
          <w:sz w:val="24"/>
          <w:szCs w:val="24"/>
        </w:rPr>
        <w:t xml:space="preserve"> έναντι των τρίτων. </w:t>
      </w:r>
      <w:r w:rsidR="005E182A">
        <w:rPr>
          <w:rFonts w:ascii="Segoe UI" w:hAnsi="Segoe UI" w:cs="Segoe UI"/>
          <w:sz w:val="24"/>
          <w:szCs w:val="24"/>
        </w:rPr>
        <w:t>Οποιαδήποτε ομοιότητα με πρόσωπα και καταστάσε</w:t>
      </w:r>
      <w:r>
        <w:rPr>
          <w:rFonts w:ascii="Segoe UI" w:hAnsi="Segoe UI" w:cs="Segoe UI"/>
          <w:sz w:val="24"/>
          <w:szCs w:val="24"/>
        </w:rPr>
        <w:t xml:space="preserve">ις είναι απολύτως </w:t>
      </w:r>
      <w:proofErr w:type="spellStart"/>
      <w:r>
        <w:rPr>
          <w:rFonts w:ascii="Segoe UI" w:hAnsi="Segoe UI" w:cs="Segoe UI"/>
          <w:sz w:val="24"/>
          <w:szCs w:val="24"/>
        </w:rPr>
        <w:t>συμπτωματική</w:t>
      </w:r>
      <w:proofErr w:type="spellEnd"/>
      <w:r>
        <w:rPr>
          <w:rFonts w:ascii="Segoe UI" w:hAnsi="Segoe UI" w:cs="Segoe UI"/>
          <w:sz w:val="24"/>
          <w:szCs w:val="24"/>
        </w:rPr>
        <w:t>…</w:t>
      </w:r>
    </w:p>
    <w:p w:rsidR="000C0358" w:rsidRDefault="000C0358" w:rsidP="00A84280">
      <w:pPr>
        <w:ind w:firstLine="720"/>
        <w:jc w:val="both"/>
        <w:rPr>
          <w:rFonts w:ascii="Segoe UI" w:hAnsi="Segoe UI" w:cs="Segoe UI"/>
          <w:sz w:val="24"/>
          <w:szCs w:val="24"/>
        </w:rPr>
      </w:pPr>
    </w:p>
    <w:p w:rsidR="000C0358" w:rsidRDefault="000C0358" w:rsidP="00A84280">
      <w:pPr>
        <w:ind w:firstLine="720"/>
        <w:jc w:val="both"/>
        <w:rPr>
          <w:rFonts w:ascii="Segoe UI" w:hAnsi="Segoe UI" w:cs="Segoe UI"/>
          <w:sz w:val="24"/>
          <w:szCs w:val="24"/>
        </w:rPr>
      </w:pPr>
    </w:p>
    <w:p w:rsidR="002C1E41" w:rsidRPr="00286CAD" w:rsidRDefault="002C1E41">
      <w:pPr>
        <w:jc w:val="both"/>
        <w:rPr>
          <w:rFonts w:ascii="Segoe UI" w:hAnsi="Segoe UI" w:cs="Segoe UI"/>
          <w:sz w:val="24"/>
          <w:szCs w:val="24"/>
        </w:rPr>
      </w:pPr>
    </w:p>
    <w:sectPr w:rsidR="002C1E41" w:rsidRPr="00286C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0A7"/>
    <w:rsid w:val="0008688A"/>
    <w:rsid w:val="000B63BE"/>
    <w:rsid w:val="000C0358"/>
    <w:rsid w:val="000C7778"/>
    <w:rsid w:val="001D2007"/>
    <w:rsid w:val="00241742"/>
    <w:rsid w:val="00286CAD"/>
    <w:rsid w:val="002B4B46"/>
    <w:rsid w:val="002C1E41"/>
    <w:rsid w:val="0031472B"/>
    <w:rsid w:val="0033012C"/>
    <w:rsid w:val="003559F0"/>
    <w:rsid w:val="00424BE6"/>
    <w:rsid w:val="0045793D"/>
    <w:rsid w:val="0046087A"/>
    <w:rsid w:val="00504021"/>
    <w:rsid w:val="00536FC4"/>
    <w:rsid w:val="005B3806"/>
    <w:rsid w:val="005C0C4C"/>
    <w:rsid w:val="005E182A"/>
    <w:rsid w:val="006319E5"/>
    <w:rsid w:val="006452BD"/>
    <w:rsid w:val="006C0969"/>
    <w:rsid w:val="006C4387"/>
    <w:rsid w:val="006C7DAB"/>
    <w:rsid w:val="006E0AB3"/>
    <w:rsid w:val="00724878"/>
    <w:rsid w:val="00746602"/>
    <w:rsid w:val="0077009C"/>
    <w:rsid w:val="00780178"/>
    <w:rsid w:val="008428F8"/>
    <w:rsid w:val="00850EC5"/>
    <w:rsid w:val="008F186D"/>
    <w:rsid w:val="008F7A88"/>
    <w:rsid w:val="00925E30"/>
    <w:rsid w:val="0097736A"/>
    <w:rsid w:val="00986D24"/>
    <w:rsid w:val="009A4C3E"/>
    <w:rsid w:val="009D051D"/>
    <w:rsid w:val="009D55F0"/>
    <w:rsid w:val="00A20904"/>
    <w:rsid w:val="00A73983"/>
    <w:rsid w:val="00A84280"/>
    <w:rsid w:val="00B03B40"/>
    <w:rsid w:val="00B55599"/>
    <w:rsid w:val="00B919F7"/>
    <w:rsid w:val="00CC2F90"/>
    <w:rsid w:val="00CD310A"/>
    <w:rsid w:val="00D0463B"/>
    <w:rsid w:val="00D40010"/>
    <w:rsid w:val="00D74AF5"/>
    <w:rsid w:val="00DC2DAB"/>
    <w:rsid w:val="00E37377"/>
    <w:rsid w:val="00EA6318"/>
    <w:rsid w:val="00EC57CF"/>
    <w:rsid w:val="00F31EF6"/>
    <w:rsid w:val="00F510A7"/>
    <w:rsid w:val="00F9241E"/>
    <w:rsid w:val="00FA4A69"/>
    <w:rsid w:val="00FD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60B7B-07C8-4427-952B-F30898B7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42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939</Words>
  <Characters>5075</Characters>
  <Application>Microsoft Office Word</Application>
  <DocSecurity>0</DocSecurity>
  <Lines>42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Λογαριασμός Microsoft</dc:creator>
  <cp:keywords/>
  <dc:description/>
  <cp:lastModifiedBy>Harry Anthis</cp:lastModifiedBy>
  <cp:revision>2</cp:revision>
  <dcterms:created xsi:type="dcterms:W3CDTF">2026-10-02T07:59:00Z</dcterms:created>
  <dcterms:modified xsi:type="dcterms:W3CDTF">2026-10-02T07:59:00Z</dcterms:modified>
</cp:coreProperties>
</file>