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833A5" w14:textId="75F37DDC" w:rsidR="000F5132" w:rsidRPr="002551B0" w:rsidRDefault="000F5132" w:rsidP="000F513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l-GR"/>
        </w:rPr>
      </w:pPr>
      <w:r w:rsidRPr="002551B0">
        <w:rPr>
          <w:rFonts w:ascii="Segoe UI" w:hAnsi="Segoe UI" w:cs="Segoe UI"/>
          <w:b/>
          <w:bCs/>
          <w:sz w:val="24"/>
          <w:szCs w:val="24"/>
          <w:lang w:val="en-US"/>
        </w:rPr>
        <w:tab/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     ΕΝΩΣΗ</w:t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</w:p>
    <w:p w14:paraId="7D91FA1C" w14:textId="77777777" w:rsidR="000F5132" w:rsidRPr="002551B0" w:rsidRDefault="000F5132" w:rsidP="000F513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l-GR"/>
        </w:rPr>
      </w:pP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ΔΙΚΑΣΤΩΝ   &amp;   ΕΙΣΑΓΓΕΛΕΩΝ</w:t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  <w:r w:rsidRPr="002551B0">
        <w:rPr>
          <w:rFonts w:ascii="Arial" w:eastAsia="Times New Roman" w:hAnsi="Arial" w:cs="Arial"/>
          <w:b/>
          <w:sz w:val="20"/>
          <w:szCs w:val="20"/>
          <w:lang w:eastAsia="el-GR"/>
        </w:rPr>
        <w:tab/>
      </w:r>
    </w:p>
    <w:p w14:paraId="6434F4B6" w14:textId="77777777" w:rsidR="000F5132" w:rsidRPr="002551B0" w:rsidRDefault="000F5132" w:rsidP="000F51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2551B0">
        <w:rPr>
          <w:rFonts w:ascii="Arial" w:eastAsia="Times New Roman" w:hAnsi="Arial" w:cs="Arial"/>
          <w:sz w:val="20"/>
          <w:szCs w:val="20"/>
          <w:lang w:eastAsia="el-GR"/>
        </w:rPr>
        <w:t xml:space="preserve">        ΠΡΩΤΟΔΙΚΕΙΟ ΑΘΗΝΩΝ</w:t>
      </w:r>
    </w:p>
    <w:p w14:paraId="5E9CE3B9" w14:textId="77777777" w:rsidR="000F5132" w:rsidRPr="002551B0" w:rsidRDefault="000F5132" w:rsidP="000F51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2551B0">
        <w:rPr>
          <w:rFonts w:ascii="Arial" w:eastAsia="Times New Roman" w:hAnsi="Arial" w:cs="Arial"/>
          <w:sz w:val="20"/>
          <w:szCs w:val="20"/>
          <w:lang w:eastAsia="el-GR"/>
        </w:rPr>
        <w:t xml:space="preserve">          ΚΤΙΡΙΟ 6 –ΓΡΑΦΕΙΟ 210</w:t>
      </w:r>
    </w:p>
    <w:p w14:paraId="7D00AAE0" w14:textId="48B1938E" w:rsidR="000F5132" w:rsidRPr="002251AF" w:rsidRDefault="000F5132" w:rsidP="000F513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l-GR"/>
        </w:rPr>
      </w:pPr>
      <w:r w:rsidRPr="002551B0">
        <w:rPr>
          <w:rFonts w:ascii="Arial" w:eastAsia="Times New Roman" w:hAnsi="Arial" w:cs="Arial"/>
          <w:sz w:val="20"/>
          <w:szCs w:val="20"/>
          <w:lang w:eastAsia="el-GR"/>
        </w:rPr>
        <w:t xml:space="preserve">               ΤΗΛ</w:t>
      </w:r>
      <w:r w:rsidRPr="002551B0">
        <w:rPr>
          <w:rFonts w:ascii="Arial" w:eastAsia="Times New Roman" w:hAnsi="Arial" w:cs="Arial"/>
          <w:sz w:val="20"/>
          <w:szCs w:val="20"/>
          <w:lang w:val="fr-FR" w:eastAsia="el-GR"/>
        </w:rPr>
        <w:t xml:space="preserve">: 213 2156114 </w:t>
      </w:r>
    </w:p>
    <w:p w14:paraId="634A1B26" w14:textId="6CBF9330" w:rsidR="000F5132" w:rsidRPr="002251AF" w:rsidRDefault="000F5132" w:rsidP="00905FFA">
      <w:pPr>
        <w:spacing w:after="0" w:line="240" w:lineRule="auto"/>
        <w:rPr>
          <w:rFonts w:ascii="Times New Roman" w:eastAsia="Times New Roman" w:hAnsi="Times New Roman" w:cstheme="minorBidi"/>
          <w:sz w:val="20"/>
          <w:szCs w:val="20"/>
          <w:lang w:val="en-US" w:eastAsia="el-GR"/>
        </w:rPr>
      </w:pPr>
      <w:r w:rsidRPr="002551B0">
        <w:rPr>
          <w:rFonts w:ascii="Arial" w:eastAsia="Times New Roman" w:hAnsi="Arial" w:cs="Arial"/>
          <w:sz w:val="20"/>
          <w:szCs w:val="20"/>
          <w:lang w:val="de-DE" w:eastAsia="el-GR"/>
        </w:rPr>
        <w:t xml:space="preserve">       e- mail: </w:t>
      </w:r>
      <w:r w:rsidR="00000000">
        <w:fldChar w:fldCharType="begin"/>
      </w:r>
      <w:r w:rsidR="00000000" w:rsidRPr="00743C86">
        <w:rPr>
          <w:lang w:val="en-US"/>
        </w:rPr>
        <w:instrText>HYPERLINK "mailto:endikeis@otenet.gr"</w:instrText>
      </w:r>
      <w:r w:rsidR="00000000">
        <w:fldChar w:fldCharType="separate"/>
      </w:r>
      <w:r w:rsidRPr="002551B0">
        <w:rPr>
          <w:rFonts w:ascii="Arial" w:eastAsia="Times New Roman" w:hAnsi="Arial" w:cs="Arial"/>
          <w:sz w:val="20"/>
          <w:szCs w:val="20"/>
          <w:u w:val="single"/>
          <w:lang w:val="de-DE" w:eastAsia="el-GR"/>
        </w:rPr>
        <w:t>endikeis@otenet.gr</w:t>
      </w:r>
      <w:r w:rsidR="00000000">
        <w:rPr>
          <w:rFonts w:ascii="Arial" w:eastAsia="Times New Roman" w:hAnsi="Arial" w:cs="Arial"/>
          <w:sz w:val="20"/>
          <w:szCs w:val="20"/>
          <w:u w:val="single"/>
          <w:lang w:val="de-DE" w:eastAsia="el-GR"/>
        </w:rPr>
        <w:fldChar w:fldCharType="end"/>
      </w:r>
      <w:r w:rsidRPr="002551B0">
        <w:rPr>
          <w:rFonts w:ascii="Times New Roman" w:eastAsia="Times New Roman" w:hAnsi="Times New Roman" w:cstheme="minorBidi"/>
          <w:sz w:val="20"/>
          <w:szCs w:val="20"/>
          <w:lang w:val="fr-FR" w:eastAsia="el-GR"/>
        </w:rPr>
        <w:tab/>
      </w:r>
      <w:r w:rsidRPr="002551B0">
        <w:rPr>
          <w:rFonts w:ascii="Times New Roman" w:eastAsia="Times New Roman" w:hAnsi="Times New Roman" w:cstheme="minorBidi"/>
          <w:sz w:val="20"/>
          <w:szCs w:val="20"/>
          <w:lang w:val="fr-FR" w:eastAsia="el-GR"/>
        </w:rPr>
        <w:tab/>
      </w:r>
    </w:p>
    <w:p w14:paraId="2D007CAA" w14:textId="1C9A9996" w:rsidR="000F5132" w:rsidRPr="002551B0" w:rsidRDefault="000F5132" w:rsidP="000F513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el-GR"/>
        </w:rPr>
      </w:pPr>
      <w:r w:rsidRPr="002551B0">
        <w:rPr>
          <w:rFonts w:ascii="Times New Roman" w:eastAsiaTheme="minorEastAsia" w:hAnsi="Times New Roman"/>
          <w:sz w:val="24"/>
          <w:szCs w:val="24"/>
          <w:lang w:eastAsia="el-GR"/>
        </w:rPr>
        <w:t>Αθήνα</w:t>
      </w:r>
      <w:r w:rsidRPr="002551B0">
        <w:rPr>
          <w:rFonts w:ascii="Times New Roman" w:eastAsiaTheme="minorEastAsia" w:hAnsi="Times New Roman"/>
          <w:sz w:val="24"/>
          <w:szCs w:val="24"/>
          <w:lang w:val="fr-FR" w:eastAsia="el-GR"/>
        </w:rPr>
        <w:t>,</w:t>
      </w:r>
      <w:r w:rsidR="002251AF">
        <w:rPr>
          <w:rFonts w:ascii="Times New Roman" w:eastAsiaTheme="minorEastAsia" w:hAnsi="Times New Roman"/>
          <w:sz w:val="24"/>
          <w:szCs w:val="24"/>
          <w:lang w:eastAsia="el-GR"/>
        </w:rPr>
        <w:t xml:space="preserve"> 21/09/2026</w:t>
      </w:r>
    </w:p>
    <w:p w14:paraId="00D8E3D4" w14:textId="6793A3FC" w:rsidR="000F5132" w:rsidRPr="005F0FF1" w:rsidRDefault="002251AF" w:rsidP="005F0FF1">
      <w:pPr>
        <w:spacing w:after="0" w:line="360" w:lineRule="auto"/>
        <w:jc w:val="right"/>
        <w:rPr>
          <w:rFonts w:ascii="Times New Roman" w:eastAsiaTheme="minorEastAsia" w:hAnsi="Times New Roman"/>
          <w:sz w:val="24"/>
          <w:szCs w:val="24"/>
          <w:lang w:eastAsia="el-GR"/>
        </w:rPr>
      </w:pPr>
      <w:r>
        <w:rPr>
          <w:rFonts w:ascii="Times New Roman" w:eastAsiaTheme="minorEastAsia" w:hAnsi="Times New Roman"/>
          <w:sz w:val="24"/>
          <w:szCs w:val="24"/>
          <w:lang w:eastAsia="el-GR"/>
        </w:rPr>
        <w:t>Αρ. Πρωτ.</w:t>
      </w:r>
      <w:r w:rsidR="00AF0637">
        <w:rPr>
          <w:rFonts w:ascii="Times New Roman" w:eastAsiaTheme="minorEastAsia" w:hAnsi="Times New Roman"/>
          <w:sz w:val="24"/>
          <w:szCs w:val="24"/>
          <w:lang w:eastAsia="el-GR"/>
        </w:rPr>
        <w:t>:319</w:t>
      </w:r>
    </w:p>
    <w:p w14:paraId="70539614" w14:textId="77777777" w:rsidR="006973DB" w:rsidRDefault="006973DB" w:rsidP="00C24A09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p w14:paraId="2A745B5F" w14:textId="6B34D6DA" w:rsidR="00503038" w:rsidRPr="002551B0" w:rsidRDefault="002251AF" w:rsidP="00C24A09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ΑΠΟΦΑΣΕΙΣ Δ.Σ. της 19</w:t>
      </w:r>
      <w:r w:rsidR="00C24A09" w:rsidRPr="002551B0">
        <w:rPr>
          <w:rFonts w:ascii="Segoe UI" w:hAnsi="Segoe UI" w:cs="Segoe UI"/>
          <w:b/>
          <w:bCs/>
          <w:sz w:val="24"/>
          <w:szCs w:val="24"/>
          <w:vertAlign w:val="superscript"/>
        </w:rPr>
        <w:t>ης</w:t>
      </w:r>
      <w:r w:rsidR="00C24A09" w:rsidRPr="002551B0">
        <w:rPr>
          <w:rFonts w:ascii="Segoe UI" w:hAnsi="Segoe UI" w:cs="Segoe UI"/>
          <w:b/>
          <w:bCs/>
          <w:sz w:val="24"/>
          <w:szCs w:val="24"/>
        </w:rPr>
        <w:t xml:space="preserve"> </w:t>
      </w:r>
      <w:r>
        <w:rPr>
          <w:rFonts w:ascii="Segoe UI" w:hAnsi="Segoe UI" w:cs="Segoe UI"/>
          <w:b/>
          <w:bCs/>
          <w:sz w:val="24"/>
          <w:szCs w:val="24"/>
        </w:rPr>
        <w:t>Σεπτεμβρίου 2026</w:t>
      </w:r>
    </w:p>
    <w:p w14:paraId="4CE2128B" w14:textId="77777777" w:rsidR="00503038" w:rsidRPr="002551B0" w:rsidRDefault="00503038" w:rsidP="0025094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</w:p>
    <w:p w14:paraId="17EE3FD5" w14:textId="232E11AC" w:rsidR="00AC3AA1" w:rsidRPr="002551B0" w:rsidRDefault="00AC3AA1" w:rsidP="0025094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r w:rsidRPr="002551B0">
        <w:rPr>
          <w:rFonts w:ascii="Segoe UI" w:hAnsi="Segoe UI" w:cs="Segoe UI"/>
          <w:sz w:val="24"/>
          <w:szCs w:val="24"/>
        </w:rPr>
        <w:t xml:space="preserve">Το Δ.Σ.  </w:t>
      </w:r>
      <w:r w:rsidR="007508BB" w:rsidRPr="002551B0">
        <w:rPr>
          <w:rFonts w:ascii="Segoe UI" w:hAnsi="Segoe UI" w:cs="Segoe UI"/>
          <w:sz w:val="24"/>
          <w:szCs w:val="24"/>
        </w:rPr>
        <w:t>συνεδρίασε</w:t>
      </w:r>
      <w:r w:rsidR="00C24A09" w:rsidRPr="002551B0">
        <w:rPr>
          <w:rFonts w:ascii="Segoe UI" w:hAnsi="Segoe UI" w:cs="Segoe UI"/>
          <w:sz w:val="24"/>
          <w:szCs w:val="24"/>
        </w:rPr>
        <w:t xml:space="preserve"> στα γραφεία της Ένωσης</w:t>
      </w:r>
      <w:r w:rsidRPr="002551B0">
        <w:rPr>
          <w:rFonts w:ascii="Segoe UI" w:hAnsi="Segoe UI" w:cs="Segoe UI"/>
          <w:sz w:val="24"/>
          <w:szCs w:val="24"/>
        </w:rPr>
        <w:t xml:space="preserve"> </w:t>
      </w:r>
      <w:r w:rsidR="004549A1">
        <w:rPr>
          <w:rFonts w:ascii="Segoe UI" w:hAnsi="Segoe UI" w:cs="Segoe UI"/>
          <w:sz w:val="24"/>
          <w:szCs w:val="24"/>
        </w:rPr>
        <w:t>το Σάββατο</w:t>
      </w:r>
      <w:r w:rsidRPr="002551B0">
        <w:rPr>
          <w:rFonts w:ascii="Segoe UI" w:hAnsi="Segoe UI" w:cs="Segoe UI"/>
          <w:sz w:val="24"/>
          <w:szCs w:val="24"/>
        </w:rPr>
        <w:t xml:space="preserve"> </w:t>
      </w:r>
      <w:r w:rsidR="002251AF">
        <w:rPr>
          <w:rFonts w:ascii="Segoe UI" w:hAnsi="Segoe UI" w:cs="Segoe UI"/>
          <w:sz w:val="24"/>
          <w:szCs w:val="24"/>
        </w:rPr>
        <w:t>19</w:t>
      </w:r>
      <w:r w:rsidRPr="002551B0">
        <w:rPr>
          <w:rFonts w:ascii="Segoe UI" w:hAnsi="Segoe UI" w:cs="Segoe UI"/>
          <w:sz w:val="24"/>
          <w:szCs w:val="24"/>
        </w:rPr>
        <w:t xml:space="preserve">η </w:t>
      </w:r>
      <w:r w:rsidR="002251AF">
        <w:rPr>
          <w:rFonts w:ascii="Segoe UI" w:hAnsi="Segoe UI" w:cs="Segoe UI"/>
          <w:sz w:val="24"/>
          <w:szCs w:val="24"/>
        </w:rPr>
        <w:t>Σεπτεμβρίου 2026</w:t>
      </w:r>
      <w:r w:rsidRPr="002551B0">
        <w:rPr>
          <w:rFonts w:ascii="Segoe UI" w:hAnsi="Segoe UI" w:cs="Segoe UI"/>
          <w:sz w:val="24"/>
          <w:szCs w:val="24"/>
        </w:rPr>
        <w:t xml:space="preserve">, ώρα </w:t>
      </w:r>
      <w:r w:rsidR="00C11E51" w:rsidRPr="002551B0">
        <w:rPr>
          <w:rFonts w:ascii="Segoe UI" w:hAnsi="Segoe UI" w:cs="Segoe UI"/>
          <w:sz w:val="24"/>
          <w:szCs w:val="24"/>
        </w:rPr>
        <w:t>12</w:t>
      </w:r>
      <w:r w:rsidR="00250944" w:rsidRPr="002551B0">
        <w:rPr>
          <w:rFonts w:ascii="Segoe UI" w:hAnsi="Segoe UI" w:cs="Segoe UI"/>
          <w:sz w:val="24"/>
          <w:szCs w:val="24"/>
        </w:rPr>
        <w:t>.00 μ</w:t>
      </w:r>
      <w:r w:rsidRPr="002551B0">
        <w:rPr>
          <w:rFonts w:ascii="Segoe UI" w:hAnsi="Segoe UI" w:cs="Segoe UI"/>
          <w:sz w:val="24"/>
          <w:szCs w:val="24"/>
        </w:rPr>
        <w:t>.μ.,</w:t>
      </w:r>
      <w:r w:rsidR="007508BB" w:rsidRPr="002551B0">
        <w:rPr>
          <w:rFonts w:ascii="Segoe UI" w:hAnsi="Segoe UI" w:cs="Segoe UI"/>
          <w:sz w:val="24"/>
          <w:szCs w:val="24"/>
        </w:rPr>
        <w:t xml:space="preserve"> με την παρουσία </w:t>
      </w:r>
      <w:r w:rsidR="002251AF">
        <w:rPr>
          <w:rFonts w:ascii="Segoe UI" w:hAnsi="Segoe UI" w:cs="Segoe UI"/>
          <w:sz w:val="24"/>
          <w:szCs w:val="24"/>
        </w:rPr>
        <w:t>των 15</w:t>
      </w:r>
      <w:r w:rsidR="007508BB" w:rsidRPr="002551B0">
        <w:rPr>
          <w:rFonts w:ascii="Segoe UI" w:hAnsi="Segoe UI" w:cs="Segoe UI"/>
          <w:sz w:val="24"/>
          <w:szCs w:val="24"/>
        </w:rPr>
        <w:t xml:space="preserve"> μελών του και ελήφθησαν οι </w:t>
      </w:r>
      <w:r w:rsidR="00B74333" w:rsidRPr="002551B0">
        <w:rPr>
          <w:rFonts w:ascii="Segoe UI" w:hAnsi="Segoe UI" w:cs="Segoe UI"/>
          <w:sz w:val="24"/>
          <w:szCs w:val="24"/>
        </w:rPr>
        <w:t>παρακάτω</w:t>
      </w:r>
      <w:r w:rsidR="007508BB" w:rsidRPr="002551B0">
        <w:rPr>
          <w:rFonts w:ascii="Segoe UI" w:hAnsi="Segoe UI" w:cs="Segoe UI"/>
          <w:sz w:val="24"/>
          <w:szCs w:val="24"/>
        </w:rPr>
        <w:t xml:space="preserve"> αποφάσεις:</w:t>
      </w:r>
    </w:p>
    <w:p w14:paraId="1103DB54" w14:textId="4C72E5B2" w:rsidR="002251AF" w:rsidRDefault="002251AF" w:rsidP="00C11E51">
      <w:pPr>
        <w:pStyle w:val="a5"/>
        <w:numPr>
          <w:ilvl w:val="0"/>
          <w:numId w:val="16"/>
        </w:num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Στο πρώτο θέμα που αφορ</w:t>
      </w:r>
      <w:r w:rsidR="00320152">
        <w:rPr>
          <w:rFonts w:ascii="Segoe UI" w:hAnsi="Segoe UI" w:cs="Segoe UI"/>
          <w:sz w:val="24"/>
          <w:szCs w:val="24"/>
        </w:rPr>
        <w:t>ούσε στα ημερολόγια</w:t>
      </w:r>
      <w:r>
        <w:rPr>
          <w:rFonts w:ascii="Segoe UI" w:hAnsi="Segoe UI" w:cs="Segoe UI"/>
          <w:sz w:val="24"/>
          <w:szCs w:val="24"/>
        </w:rPr>
        <w:t xml:space="preserve"> της Ένωσης, το προεδρείο πρότεινε να ξεκινήσει τις επόμενες ημέρες η διανομή του ημερολογίου που εκδίδει κάθε χρόνο η Ένωση. Η πρόταση έγινε δεκτή </w:t>
      </w:r>
      <w:r w:rsidR="004549A1">
        <w:rPr>
          <w:rFonts w:ascii="Segoe UI" w:hAnsi="Segoe UI" w:cs="Segoe UI"/>
          <w:sz w:val="24"/>
          <w:szCs w:val="24"/>
        </w:rPr>
        <w:t>ομόφωνα</w:t>
      </w:r>
      <w:r>
        <w:rPr>
          <w:rFonts w:ascii="Segoe UI" w:hAnsi="Segoe UI" w:cs="Segoe UI"/>
          <w:sz w:val="24"/>
          <w:szCs w:val="24"/>
        </w:rPr>
        <w:t>. Ένα μέλος του Δ.Σ.</w:t>
      </w:r>
      <w:r w:rsidR="00F13E17">
        <w:rPr>
          <w:rFonts w:ascii="Segoe UI" w:hAnsi="Segoe UI" w:cs="Segoe UI"/>
          <w:sz w:val="24"/>
          <w:szCs w:val="24"/>
        </w:rPr>
        <w:t xml:space="preserve"> ο κ. Χαραλαμπίδης</w:t>
      </w:r>
      <w:r>
        <w:rPr>
          <w:rFonts w:ascii="Segoe UI" w:hAnsi="Segoe UI" w:cs="Segoe UI"/>
          <w:sz w:val="24"/>
          <w:szCs w:val="24"/>
        </w:rPr>
        <w:t xml:space="preserve"> </w:t>
      </w:r>
      <w:r w:rsidR="00F13E17">
        <w:rPr>
          <w:rFonts w:ascii="Segoe UI" w:hAnsi="Segoe UI" w:cs="Segoe UI"/>
          <w:sz w:val="24"/>
          <w:szCs w:val="24"/>
        </w:rPr>
        <w:t>ζήτησε να σημειωθεί</w:t>
      </w:r>
      <w:r>
        <w:rPr>
          <w:rFonts w:ascii="Segoe UI" w:hAnsi="Segoe UI" w:cs="Segoe UI"/>
          <w:sz w:val="24"/>
          <w:szCs w:val="24"/>
        </w:rPr>
        <w:t xml:space="preserve"> ότι</w:t>
      </w:r>
      <w:r w:rsidR="004549A1">
        <w:rPr>
          <w:rFonts w:ascii="Segoe UI" w:hAnsi="Segoe UI" w:cs="Segoe UI"/>
          <w:sz w:val="24"/>
          <w:szCs w:val="24"/>
        </w:rPr>
        <w:t xml:space="preserve"> κατά τη γνώμη του</w:t>
      </w:r>
      <w:r>
        <w:rPr>
          <w:rFonts w:ascii="Segoe UI" w:hAnsi="Segoe UI" w:cs="Segoe UI"/>
          <w:sz w:val="24"/>
          <w:szCs w:val="24"/>
        </w:rPr>
        <w:t xml:space="preserve"> η έκδοση ημερολογίου δεν επιτελεί κανένα σκοπό και είναι ασύμφορη για τα μέλη της Ένωσης. </w:t>
      </w:r>
    </w:p>
    <w:p w14:paraId="2A08D39F" w14:textId="4DE78BF5" w:rsidR="00376FEA" w:rsidRPr="00376FEA" w:rsidRDefault="002251AF" w:rsidP="00C11E51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</w:rPr>
        <w:t>Στο δεύτερο θέμα που αφορά τη διοργάνωση διεθνούς ημερίδας</w:t>
      </w:r>
      <w:r w:rsidR="00320152">
        <w:rPr>
          <w:rFonts w:ascii="Segoe UI" w:hAnsi="Segoe UI" w:cs="Segoe UI"/>
          <w:sz w:val="24"/>
          <w:szCs w:val="24"/>
        </w:rPr>
        <w:t>,</w:t>
      </w:r>
      <w:r w:rsidR="00F33A9F">
        <w:rPr>
          <w:rFonts w:ascii="Segoe UI" w:hAnsi="Segoe UI" w:cs="Segoe UI"/>
          <w:sz w:val="24"/>
          <w:szCs w:val="24"/>
        </w:rPr>
        <w:t xml:space="preserve"> </w:t>
      </w:r>
      <w:r w:rsidR="00320152">
        <w:rPr>
          <w:rFonts w:ascii="Segoe UI" w:hAnsi="Segoe UI" w:cs="Segoe UI"/>
          <w:sz w:val="24"/>
          <w:szCs w:val="24"/>
        </w:rPr>
        <w:t>τ</w:t>
      </w:r>
      <w:r w:rsidR="00F33A9F">
        <w:rPr>
          <w:rFonts w:ascii="Segoe UI" w:hAnsi="Segoe UI" w:cs="Segoe UI"/>
          <w:sz w:val="24"/>
          <w:szCs w:val="24"/>
        </w:rPr>
        <w:t>ο προεδρείο πρότεινε τη διοργάνωση στις 10 Οκτωβρίου 2026, ημερίδας</w:t>
      </w:r>
      <w:r w:rsidR="00320152">
        <w:rPr>
          <w:rFonts w:ascii="Segoe UI" w:hAnsi="Segoe UI" w:cs="Segoe UI"/>
          <w:sz w:val="24"/>
          <w:szCs w:val="24"/>
        </w:rPr>
        <w:t xml:space="preserve"> για</w:t>
      </w:r>
      <w:r w:rsidR="00F13E17">
        <w:rPr>
          <w:rFonts w:ascii="Segoe UI" w:hAnsi="Segoe UI" w:cs="Segoe UI"/>
          <w:sz w:val="24"/>
          <w:szCs w:val="24"/>
        </w:rPr>
        <w:t xml:space="preserve"> το</w:t>
      </w:r>
      <w:r w:rsidR="00320152">
        <w:rPr>
          <w:rFonts w:ascii="Segoe UI" w:hAnsi="Segoe UI" w:cs="Segoe UI"/>
          <w:sz w:val="24"/>
          <w:szCs w:val="24"/>
        </w:rPr>
        <w:t xml:space="preserve"> ζήτημα της αντιμετώπισης των ακραίων συμπεριφορών δικηγόρων στο ακροατήριο</w:t>
      </w:r>
      <w:r w:rsidR="00F13E17">
        <w:rPr>
          <w:rFonts w:ascii="Segoe UI" w:hAnsi="Segoe UI" w:cs="Segoe UI"/>
          <w:sz w:val="24"/>
          <w:szCs w:val="24"/>
        </w:rPr>
        <w:t>,</w:t>
      </w:r>
      <w:r w:rsidR="00F33A9F">
        <w:rPr>
          <w:rFonts w:ascii="Segoe UI" w:hAnsi="Segoe UI" w:cs="Segoe UI"/>
          <w:sz w:val="24"/>
          <w:szCs w:val="24"/>
        </w:rPr>
        <w:t xml:space="preserve"> με</w:t>
      </w:r>
      <w:r w:rsidR="00320152">
        <w:rPr>
          <w:rFonts w:ascii="Segoe UI" w:hAnsi="Segoe UI" w:cs="Segoe UI"/>
          <w:sz w:val="24"/>
          <w:szCs w:val="24"/>
        </w:rPr>
        <w:t xml:space="preserve"> ομιλητές </w:t>
      </w:r>
      <w:r w:rsidR="00F13E17">
        <w:rPr>
          <w:rFonts w:ascii="Segoe UI" w:hAnsi="Segoe UI" w:cs="Segoe UI"/>
          <w:sz w:val="24"/>
          <w:szCs w:val="24"/>
        </w:rPr>
        <w:t>–</w:t>
      </w:r>
      <w:r w:rsidR="00F33A9F">
        <w:rPr>
          <w:rFonts w:ascii="Segoe UI" w:hAnsi="Segoe UI" w:cs="Segoe UI"/>
          <w:sz w:val="24"/>
          <w:szCs w:val="24"/>
        </w:rPr>
        <w:t xml:space="preserve"> προσκεκλημένους</w:t>
      </w:r>
      <w:r w:rsidR="00F13E17">
        <w:rPr>
          <w:rFonts w:ascii="Segoe UI" w:hAnsi="Segoe UI" w:cs="Segoe UI"/>
          <w:sz w:val="24"/>
          <w:szCs w:val="24"/>
        </w:rPr>
        <w:t xml:space="preserve"> δικαστές διεθνούς κύρους και συγκεκριμένα</w:t>
      </w:r>
      <w:r w:rsidR="00320152">
        <w:rPr>
          <w:rFonts w:ascii="Segoe UI" w:hAnsi="Segoe UI" w:cs="Segoe UI"/>
          <w:sz w:val="24"/>
          <w:szCs w:val="24"/>
        </w:rPr>
        <w:t xml:space="preserve"> την πρόεδρο της Ευρωπαϊκής Ένωσης Δικαστών, τον Αντιπρόεδρο της Διεθνούς Ένωσης Δικαστών, εκπροσώπους των δικαστών ενώσεων της Ιταλίας και του Ηνωμένου Βασιλείου καθώς και Έλληνα Δικαστή του Αρείου Πάγου. Η πρόταση υπερψηφίστηκε κατά πλειοψηφία</w:t>
      </w:r>
      <w:r w:rsidR="0012609F">
        <w:rPr>
          <w:rFonts w:ascii="Segoe UI" w:hAnsi="Segoe UI" w:cs="Segoe UI"/>
          <w:sz w:val="24"/>
          <w:szCs w:val="24"/>
        </w:rPr>
        <w:t xml:space="preserve"> με 12 θετικές ψήφους και 3 αρνητικές</w:t>
      </w:r>
      <w:r w:rsidR="00320152">
        <w:rPr>
          <w:rFonts w:ascii="Segoe UI" w:hAnsi="Segoe UI" w:cs="Segoe UI"/>
          <w:sz w:val="24"/>
          <w:szCs w:val="24"/>
        </w:rPr>
        <w:t xml:space="preserve">. </w:t>
      </w:r>
    </w:p>
    <w:p w14:paraId="3C3441C8" w14:textId="2FAB4312" w:rsidR="00320152" w:rsidRDefault="00320152" w:rsidP="00376FEA">
      <w:pPr>
        <w:pStyle w:val="a5"/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Τρία μέλη του Δ.Σ., οι κ. </w:t>
      </w:r>
      <w:proofErr w:type="spellStart"/>
      <w:r>
        <w:rPr>
          <w:rFonts w:ascii="Segoe UI" w:hAnsi="Segoe UI" w:cs="Segoe UI"/>
          <w:sz w:val="24"/>
          <w:szCs w:val="24"/>
        </w:rPr>
        <w:t>Μπιχάκης</w:t>
      </w:r>
      <w:proofErr w:type="spellEnd"/>
      <w:r>
        <w:rPr>
          <w:rFonts w:ascii="Segoe UI" w:hAnsi="Segoe UI" w:cs="Segoe UI"/>
          <w:sz w:val="24"/>
          <w:szCs w:val="24"/>
        </w:rPr>
        <w:t xml:space="preserve">, Χαραλαμπίδης και </w:t>
      </w:r>
      <w:proofErr w:type="spellStart"/>
      <w:r>
        <w:rPr>
          <w:rFonts w:ascii="Segoe UI" w:hAnsi="Segoe UI" w:cs="Segoe UI"/>
          <w:sz w:val="24"/>
          <w:szCs w:val="24"/>
        </w:rPr>
        <w:t>Τεκνάκη</w:t>
      </w:r>
      <w:proofErr w:type="spellEnd"/>
      <w:r>
        <w:rPr>
          <w:rFonts w:ascii="Segoe UI" w:hAnsi="Segoe UI" w:cs="Segoe UI"/>
          <w:sz w:val="24"/>
          <w:szCs w:val="24"/>
        </w:rPr>
        <w:t xml:space="preserve"> καταψήφισαν την πρόταση ισχυριζόμενοι ότι το πρόβλημα των ακραίων </w:t>
      </w:r>
      <w:r>
        <w:rPr>
          <w:rFonts w:ascii="Segoe UI" w:hAnsi="Segoe UI" w:cs="Segoe UI"/>
          <w:sz w:val="24"/>
          <w:szCs w:val="24"/>
        </w:rPr>
        <w:lastRenderedPageBreak/>
        <w:t xml:space="preserve">συμπεριφορών δεν είναι τόσο σημαντικό ώστε να δικαιολογεί τη οργάνωση συνεδρίου. Τέλος, τρία άλλα μέλη του Δ.Σ. οι κ. Μαυρίδης, </w:t>
      </w:r>
      <w:proofErr w:type="spellStart"/>
      <w:r>
        <w:rPr>
          <w:rFonts w:ascii="Segoe UI" w:hAnsi="Segoe UI" w:cs="Segoe UI"/>
          <w:sz w:val="24"/>
          <w:szCs w:val="24"/>
        </w:rPr>
        <w:t>Φούκας</w:t>
      </w:r>
      <w:proofErr w:type="spellEnd"/>
      <w:r>
        <w:rPr>
          <w:rFonts w:ascii="Segoe UI" w:hAnsi="Segoe UI" w:cs="Segoe UI"/>
          <w:sz w:val="24"/>
          <w:szCs w:val="24"/>
        </w:rPr>
        <w:t xml:space="preserve"> και Καλπακίδου, υπερψήφισαν την πρόταση, αλλά ζήτησαν να προσκληθούν και οι δικηγορικοί σύλλογοι.</w:t>
      </w:r>
    </w:p>
    <w:p w14:paraId="5838C7E1" w14:textId="05BD7545" w:rsidR="00376FEA" w:rsidRPr="0012609F" w:rsidRDefault="00376FEA" w:rsidP="00376FEA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</w:rPr>
        <w:t xml:space="preserve">Στο τρίτο θέμα, που αφορούσε την διοργάνωση διαδικτυακής ημερίδας, το προεδρείο πρότεινε να διοργανωθεί διαδικτυακή ημερίδα για τις αλλαγές στο Κληρονομικό Δίκαιο εντός του Νοεμβρίου 2026. Η πρόταση υπερψηφίστηκε ομόφωνα. </w:t>
      </w:r>
    </w:p>
    <w:p w14:paraId="76FC4A62" w14:textId="6829D972" w:rsidR="0012609F" w:rsidRPr="0012609F" w:rsidRDefault="0012609F" w:rsidP="00376FEA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  <w:r w:rsidRPr="0012609F">
        <w:rPr>
          <w:rFonts w:ascii="Segoe UI" w:hAnsi="Segoe UI" w:cs="Segoe UI"/>
          <w:sz w:val="24"/>
          <w:szCs w:val="24"/>
        </w:rPr>
        <w:t xml:space="preserve">Στο τέταρτο θέμα, το προεδρείο πρότεινε τον επανασχεδιασμό της ηλεκτρονικής σελίδας, την  ενίσχυση των μέσων επικοινωνίας και την κατάρτιση σχετικών νέων συμβάσεων. </w:t>
      </w:r>
      <w:r>
        <w:rPr>
          <w:rFonts w:ascii="Segoe UI" w:hAnsi="Segoe UI" w:cs="Segoe UI"/>
          <w:sz w:val="24"/>
          <w:szCs w:val="24"/>
        </w:rPr>
        <w:t xml:space="preserve">Η πρόταση έγινε δεκτή κατά πλειοψηφία με 12 θετικές ψήφους. Τρία μέλη και συγκεκριμένα οι κ. </w:t>
      </w:r>
      <w:proofErr w:type="spellStart"/>
      <w:r>
        <w:rPr>
          <w:rFonts w:ascii="Segoe UI" w:hAnsi="Segoe UI" w:cs="Segoe UI"/>
          <w:sz w:val="24"/>
          <w:szCs w:val="24"/>
        </w:rPr>
        <w:t>Μπιχάκης</w:t>
      </w:r>
      <w:proofErr w:type="spellEnd"/>
      <w:r>
        <w:rPr>
          <w:rFonts w:ascii="Segoe UI" w:hAnsi="Segoe UI" w:cs="Segoe UI"/>
          <w:sz w:val="24"/>
          <w:szCs w:val="24"/>
        </w:rPr>
        <w:t xml:space="preserve">, Χαραλαμπίδης και </w:t>
      </w:r>
      <w:proofErr w:type="spellStart"/>
      <w:r>
        <w:rPr>
          <w:rFonts w:ascii="Segoe UI" w:hAnsi="Segoe UI" w:cs="Segoe UI"/>
          <w:sz w:val="24"/>
          <w:szCs w:val="24"/>
        </w:rPr>
        <w:t>Τεκνάκη</w:t>
      </w:r>
      <w:proofErr w:type="spellEnd"/>
      <w:r>
        <w:rPr>
          <w:rFonts w:ascii="Segoe UI" w:hAnsi="Segoe UI" w:cs="Segoe UI"/>
          <w:sz w:val="24"/>
          <w:szCs w:val="24"/>
        </w:rPr>
        <w:t xml:space="preserve">, επιφυλάχθηκαν ως προς το θέμα αυτό. </w:t>
      </w:r>
    </w:p>
    <w:p w14:paraId="7E4ADCD5" w14:textId="2AD6CDAD" w:rsidR="0012609F" w:rsidRPr="0012609F" w:rsidRDefault="0012609F" w:rsidP="0012609F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</w:rPr>
        <w:t xml:space="preserve">Στο </w:t>
      </w:r>
      <w:r w:rsidRPr="0012609F">
        <w:rPr>
          <w:rFonts w:ascii="Segoe UI" w:hAnsi="Segoe UI" w:cs="Segoe UI"/>
          <w:sz w:val="24"/>
          <w:szCs w:val="24"/>
        </w:rPr>
        <w:t>πέμπτο θέμα το προεδρείο πρότεινε την ανάθεση εκπόνησης</w:t>
      </w:r>
      <w:r w:rsidR="00F13E17">
        <w:rPr>
          <w:rFonts w:ascii="Segoe UI" w:hAnsi="Segoe UI" w:cs="Segoe UI"/>
          <w:sz w:val="24"/>
          <w:szCs w:val="24"/>
        </w:rPr>
        <w:t xml:space="preserve"> κοινωνιολογικής έρευνας για τη</w:t>
      </w:r>
      <w:r w:rsidRPr="0012609F">
        <w:rPr>
          <w:rFonts w:ascii="Segoe UI" w:hAnsi="Segoe UI" w:cs="Segoe UI"/>
          <w:sz w:val="24"/>
          <w:szCs w:val="24"/>
        </w:rPr>
        <w:t xml:space="preserve"> Δικαιοσύνη και τους δικαστικούς λειτουργούς και διορ</w:t>
      </w:r>
      <w:r>
        <w:rPr>
          <w:rFonts w:ascii="Segoe UI" w:hAnsi="Segoe UI" w:cs="Segoe UI"/>
          <w:sz w:val="24"/>
          <w:szCs w:val="24"/>
        </w:rPr>
        <w:t xml:space="preserve">γάνωση σεμιναρίων κοινωνιολογίας. Η πρόταση έγινε δεκτή κατά πλειοψηφία με 9 θετικές ψήφους. Έξι μέλη του Δ.Σ. και συγκεκριμένα οι κ. Μαυρίδης, </w:t>
      </w:r>
      <w:proofErr w:type="spellStart"/>
      <w:r>
        <w:rPr>
          <w:rFonts w:ascii="Segoe UI" w:hAnsi="Segoe UI" w:cs="Segoe UI"/>
          <w:sz w:val="24"/>
          <w:szCs w:val="24"/>
        </w:rPr>
        <w:t>Φούκας</w:t>
      </w:r>
      <w:proofErr w:type="spellEnd"/>
      <w:r>
        <w:rPr>
          <w:rFonts w:ascii="Segoe UI" w:hAnsi="Segoe UI" w:cs="Segoe UI"/>
          <w:sz w:val="24"/>
          <w:szCs w:val="24"/>
        </w:rPr>
        <w:t xml:space="preserve">, Καλπακίδου, </w:t>
      </w:r>
      <w:proofErr w:type="spellStart"/>
      <w:r>
        <w:rPr>
          <w:rFonts w:ascii="Segoe UI" w:hAnsi="Segoe UI" w:cs="Segoe UI"/>
          <w:sz w:val="24"/>
          <w:szCs w:val="24"/>
        </w:rPr>
        <w:t>Μπιχάκης</w:t>
      </w:r>
      <w:proofErr w:type="spellEnd"/>
      <w:r>
        <w:rPr>
          <w:rFonts w:ascii="Segoe UI" w:hAnsi="Segoe UI" w:cs="Segoe UI"/>
          <w:sz w:val="24"/>
          <w:szCs w:val="24"/>
        </w:rPr>
        <w:t xml:space="preserve">, Χαραλαμπίδης και </w:t>
      </w:r>
      <w:proofErr w:type="spellStart"/>
      <w:r>
        <w:rPr>
          <w:rFonts w:ascii="Segoe UI" w:hAnsi="Segoe UI" w:cs="Segoe UI"/>
          <w:sz w:val="24"/>
          <w:szCs w:val="24"/>
        </w:rPr>
        <w:t>Τεκνάκη</w:t>
      </w:r>
      <w:proofErr w:type="spellEnd"/>
      <w:r>
        <w:rPr>
          <w:rFonts w:ascii="Segoe UI" w:hAnsi="Segoe UI" w:cs="Segoe UI"/>
          <w:sz w:val="24"/>
          <w:szCs w:val="24"/>
        </w:rPr>
        <w:t xml:space="preserve">, ψήφισαν λευκό. </w:t>
      </w:r>
    </w:p>
    <w:p w14:paraId="7DC6A3C4" w14:textId="22D69C47" w:rsidR="0012609F" w:rsidRPr="004549A1" w:rsidRDefault="0012609F" w:rsidP="0012609F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</w:rPr>
        <w:t>Περαιτέρω το προεδρείο πρότεινε ενόψει της ανθρωπιστικής κρίσης που έχει ξεσπάσει στην Κο</w:t>
      </w:r>
      <w:r w:rsidR="004549A1">
        <w:rPr>
          <w:rFonts w:ascii="Segoe UI" w:hAnsi="Segoe UI" w:cs="Segoe UI"/>
          <w:sz w:val="24"/>
          <w:szCs w:val="24"/>
        </w:rPr>
        <w:t>ύβα</w:t>
      </w:r>
      <w:r w:rsidR="00F13E17">
        <w:rPr>
          <w:rFonts w:ascii="Segoe UI" w:hAnsi="Segoe UI" w:cs="Segoe UI"/>
          <w:sz w:val="24"/>
          <w:szCs w:val="24"/>
        </w:rPr>
        <w:t>,</w:t>
      </w:r>
      <w:r w:rsidR="004549A1">
        <w:rPr>
          <w:rFonts w:ascii="Segoe UI" w:hAnsi="Segoe UI" w:cs="Segoe UI"/>
          <w:sz w:val="24"/>
          <w:szCs w:val="24"/>
        </w:rPr>
        <w:t xml:space="preserve"> να</w:t>
      </w:r>
      <w:r w:rsidR="00F13E17">
        <w:rPr>
          <w:rFonts w:ascii="Segoe UI" w:hAnsi="Segoe UI" w:cs="Segoe UI"/>
          <w:sz w:val="24"/>
          <w:szCs w:val="24"/>
        </w:rPr>
        <w:t xml:space="preserve"> εξουσιοδοτηθεί από το Δ.Σ. να</w:t>
      </w:r>
      <w:r w:rsidR="004549A1">
        <w:rPr>
          <w:rFonts w:ascii="Segoe UI" w:hAnsi="Segoe UI" w:cs="Segoe UI"/>
          <w:sz w:val="24"/>
          <w:szCs w:val="24"/>
        </w:rPr>
        <w:t xml:space="preserve"> εξετάσει τους</w:t>
      </w:r>
      <w:r w:rsidR="00F13E17">
        <w:rPr>
          <w:rFonts w:ascii="Segoe UI" w:hAnsi="Segoe UI" w:cs="Segoe UI"/>
          <w:sz w:val="24"/>
          <w:szCs w:val="24"/>
        </w:rPr>
        <w:t xml:space="preserve"> εφικτούς</w:t>
      </w:r>
      <w:r w:rsidR="004549A1">
        <w:rPr>
          <w:rFonts w:ascii="Segoe UI" w:hAnsi="Segoe UI" w:cs="Segoe UI"/>
          <w:sz w:val="24"/>
          <w:szCs w:val="24"/>
        </w:rPr>
        <w:t xml:space="preserve"> τρόπους παροχής ανθρωπιστικής βοήθειας και</w:t>
      </w:r>
      <w:r w:rsidR="00F13E17">
        <w:rPr>
          <w:rFonts w:ascii="Segoe UI" w:hAnsi="Segoe UI" w:cs="Segoe UI"/>
          <w:sz w:val="24"/>
          <w:szCs w:val="24"/>
        </w:rPr>
        <w:t xml:space="preserve"> ακολούθως</w:t>
      </w:r>
      <w:r w:rsidR="004549A1">
        <w:rPr>
          <w:rFonts w:ascii="Segoe UI" w:hAnsi="Segoe UI" w:cs="Segoe UI"/>
          <w:sz w:val="24"/>
          <w:szCs w:val="24"/>
        </w:rPr>
        <w:t xml:space="preserve"> να καλέσει τα μέλη της Ένωσης να συμβάλλουν κατά βούληση. Επίσης, αποφάσισε την οικονομική ενίσχυση</w:t>
      </w:r>
      <w:r w:rsidR="00A719C1">
        <w:rPr>
          <w:rFonts w:ascii="Segoe UI" w:hAnsi="Segoe UI" w:cs="Segoe UI"/>
          <w:sz w:val="24"/>
          <w:szCs w:val="24"/>
        </w:rPr>
        <w:t>: α) του συστήματος Υγείας της Κούβας με το ποσό των 2.000€ και β)</w:t>
      </w:r>
      <w:r w:rsidR="004549A1">
        <w:rPr>
          <w:rFonts w:ascii="Segoe UI" w:hAnsi="Segoe UI" w:cs="Segoe UI"/>
          <w:sz w:val="24"/>
          <w:szCs w:val="24"/>
        </w:rPr>
        <w:t xml:space="preserve"> της Εταιρείας Προστασίας Ανηλίκων </w:t>
      </w:r>
      <w:r w:rsidR="004549A1">
        <w:rPr>
          <w:rFonts w:ascii="Segoe UI" w:hAnsi="Segoe UI" w:cs="Segoe UI"/>
          <w:sz w:val="24"/>
          <w:szCs w:val="24"/>
        </w:rPr>
        <w:lastRenderedPageBreak/>
        <w:t xml:space="preserve">με </w:t>
      </w:r>
      <w:r w:rsidR="00A719C1">
        <w:rPr>
          <w:rFonts w:ascii="Segoe UI" w:hAnsi="Segoe UI" w:cs="Segoe UI"/>
          <w:sz w:val="24"/>
          <w:szCs w:val="24"/>
        </w:rPr>
        <w:t xml:space="preserve">το ίδιο </w:t>
      </w:r>
      <w:r w:rsidR="004549A1">
        <w:rPr>
          <w:rFonts w:ascii="Segoe UI" w:hAnsi="Segoe UI" w:cs="Segoe UI"/>
          <w:sz w:val="24"/>
          <w:szCs w:val="24"/>
        </w:rPr>
        <w:t xml:space="preserve">χρηματικό ποσό. Οι προτάσεις αυτές υπερψηφίσθηκαν ομόφωνα. </w:t>
      </w:r>
    </w:p>
    <w:p w14:paraId="493E2B55" w14:textId="70E7BEED" w:rsidR="004549A1" w:rsidRPr="00C25793" w:rsidRDefault="004549A1" w:rsidP="0012609F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</w:rPr>
        <w:t xml:space="preserve">Τέλος, </w:t>
      </w:r>
      <w:r w:rsidR="00F13E17">
        <w:rPr>
          <w:rFonts w:ascii="Segoe UI" w:hAnsi="Segoe UI" w:cs="Segoe UI"/>
          <w:sz w:val="24"/>
          <w:szCs w:val="24"/>
        </w:rPr>
        <w:t>το προεδρείο πρότεινε τη</w:t>
      </w:r>
      <w:r>
        <w:rPr>
          <w:rFonts w:ascii="Segoe UI" w:hAnsi="Segoe UI" w:cs="Segoe UI"/>
          <w:sz w:val="24"/>
          <w:szCs w:val="24"/>
        </w:rPr>
        <w:t xml:space="preserve"> διοργάνωση αιμοδοσίας κατά την ημέρα διενέργειας της επικείμενης τακτικής Γενικής Συνέλευσης του Δεκεμβρίου, προκειμένου να επιτευχθεί η κατά το δυνατόν μεγαλύτερη συμμετοχή και ενίσχυση της Τράπεζας Αίματος της Ένωσης, που βρίσκεται σε οριακό επίπεδο βιωσιμότητας και χρειάζεται την έμπρακτη αλληλεγγύη όλων των μελών της. </w:t>
      </w:r>
      <w:r w:rsidR="00F13E17">
        <w:rPr>
          <w:rFonts w:ascii="Segoe UI" w:hAnsi="Segoe UI" w:cs="Segoe UI"/>
          <w:sz w:val="24"/>
          <w:szCs w:val="24"/>
        </w:rPr>
        <w:t xml:space="preserve">Η πρόταση υπερψηφίσθηκε ομόφωνα. </w:t>
      </w:r>
    </w:p>
    <w:p w14:paraId="5F6AB679" w14:textId="77777777" w:rsidR="00C25793" w:rsidRPr="0012609F" w:rsidRDefault="00C25793" w:rsidP="00C25793">
      <w:pPr>
        <w:pStyle w:val="a5"/>
        <w:spacing w:after="0" w:line="360" w:lineRule="auto"/>
        <w:jc w:val="both"/>
        <w:rPr>
          <w:rFonts w:ascii="Segoe UI" w:hAnsi="Segoe UI" w:cs="Segoe UI"/>
          <w:sz w:val="24"/>
          <w:szCs w:val="24"/>
          <w:u w:val="single"/>
        </w:rPr>
      </w:pPr>
    </w:p>
    <w:p w14:paraId="40E85469" w14:textId="4CD7E9D4" w:rsidR="002251AF" w:rsidRPr="002251AF" w:rsidRDefault="00DA74A2" w:rsidP="00DA74A2">
      <w:pPr>
        <w:pStyle w:val="a5"/>
        <w:spacing w:after="0" w:line="360" w:lineRule="auto"/>
        <w:jc w:val="center"/>
        <w:rPr>
          <w:rFonts w:ascii="Segoe UI" w:hAnsi="Segoe UI" w:cs="Segoe UI"/>
          <w:sz w:val="24"/>
          <w:szCs w:val="24"/>
          <w:u w:val="single"/>
        </w:rPr>
      </w:pPr>
      <w:r w:rsidRPr="00DA74A2">
        <w:rPr>
          <w:noProof/>
        </w:rPr>
        <w:drawing>
          <wp:inline distT="0" distB="0" distL="0" distR="0" wp14:anchorId="12FAA239" wp14:editId="342E2692">
            <wp:extent cx="3359785" cy="1455420"/>
            <wp:effectExtent l="0" t="0" r="0" b="0"/>
            <wp:docPr id="122503451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486" cy="145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51AF" w:rsidRPr="002251AF" w:rsidSect="0098447D">
      <w:footerReference w:type="default" r:id="rId9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C7072" w14:textId="77777777" w:rsidR="0077561A" w:rsidRDefault="0077561A" w:rsidP="007D5A7B">
      <w:pPr>
        <w:spacing w:after="0" w:line="240" w:lineRule="auto"/>
      </w:pPr>
      <w:r>
        <w:separator/>
      </w:r>
    </w:p>
  </w:endnote>
  <w:endnote w:type="continuationSeparator" w:id="0">
    <w:p w14:paraId="077645B4" w14:textId="77777777" w:rsidR="0077561A" w:rsidRDefault="0077561A" w:rsidP="007D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9340881"/>
      <w:docPartObj>
        <w:docPartGallery w:val="Page Numbers (Bottom of Page)"/>
        <w:docPartUnique/>
      </w:docPartObj>
    </w:sdtPr>
    <w:sdtContent>
      <w:p w14:paraId="367227F3" w14:textId="77777777" w:rsidR="007D5A7B" w:rsidRDefault="007D5A7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E17">
          <w:rPr>
            <w:noProof/>
          </w:rPr>
          <w:t>3</w:t>
        </w:r>
        <w:r>
          <w:fldChar w:fldCharType="end"/>
        </w:r>
      </w:p>
    </w:sdtContent>
  </w:sdt>
  <w:p w14:paraId="54735F4E" w14:textId="77777777" w:rsidR="007D5A7B" w:rsidRDefault="007D5A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FE99C" w14:textId="77777777" w:rsidR="0077561A" w:rsidRDefault="0077561A" w:rsidP="007D5A7B">
      <w:pPr>
        <w:spacing w:after="0" w:line="240" w:lineRule="auto"/>
      </w:pPr>
      <w:r>
        <w:separator/>
      </w:r>
    </w:p>
  </w:footnote>
  <w:footnote w:type="continuationSeparator" w:id="0">
    <w:p w14:paraId="0D4C63B3" w14:textId="77777777" w:rsidR="0077561A" w:rsidRDefault="0077561A" w:rsidP="007D5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5D89"/>
    <w:multiLevelType w:val="hybridMultilevel"/>
    <w:tmpl w:val="8C02A274"/>
    <w:lvl w:ilvl="0" w:tplc="C8FC0BAE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65D59"/>
    <w:multiLevelType w:val="hybridMultilevel"/>
    <w:tmpl w:val="E0D4B05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C1F6B"/>
    <w:multiLevelType w:val="hybridMultilevel"/>
    <w:tmpl w:val="EECE07F6"/>
    <w:lvl w:ilvl="0" w:tplc="04080011">
      <w:start w:val="1"/>
      <w:numFmt w:val="decimal"/>
      <w:lvlText w:val="%1)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1D282D"/>
    <w:multiLevelType w:val="hybridMultilevel"/>
    <w:tmpl w:val="B1F45004"/>
    <w:lvl w:ilvl="0" w:tplc="784EEDF0">
      <w:start w:val="1"/>
      <w:numFmt w:val="decimal"/>
      <w:lvlText w:val="%1)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F0D6957"/>
    <w:multiLevelType w:val="hybridMultilevel"/>
    <w:tmpl w:val="1DBABAD0"/>
    <w:lvl w:ilvl="0" w:tplc="85081558">
      <w:start w:val="2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4E34AD"/>
    <w:multiLevelType w:val="hybridMultilevel"/>
    <w:tmpl w:val="0318F3D6"/>
    <w:lvl w:ilvl="0" w:tplc="0408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0DD7F91"/>
    <w:multiLevelType w:val="hybridMultilevel"/>
    <w:tmpl w:val="790E9242"/>
    <w:lvl w:ilvl="0" w:tplc="F8160D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C993830"/>
    <w:multiLevelType w:val="hybridMultilevel"/>
    <w:tmpl w:val="99A0FB4C"/>
    <w:lvl w:ilvl="0" w:tplc="1E9E082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14232"/>
    <w:multiLevelType w:val="hybridMultilevel"/>
    <w:tmpl w:val="2878E8F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7128B4"/>
    <w:multiLevelType w:val="hybridMultilevel"/>
    <w:tmpl w:val="E1E23D24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CFE68BC"/>
    <w:multiLevelType w:val="multilevel"/>
    <w:tmpl w:val="647C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0267DC"/>
    <w:multiLevelType w:val="multilevel"/>
    <w:tmpl w:val="3F9C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F1228C"/>
    <w:multiLevelType w:val="hybridMultilevel"/>
    <w:tmpl w:val="F6A82390"/>
    <w:lvl w:ilvl="0" w:tplc="3716A98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8583D1D"/>
    <w:multiLevelType w:val="hybridMultilevel"/>
    <w:tmpl w:val="082A796C"/>
    <w:lvl w:ilvl="0" w:tplc="1F30B92A">
      <w:start w:val="2"/>
      <w:numFmt w:val="bullet"/>
      <w:lvlText w:val="-"/>
      <w:lvlJc w:val="left"/>
      <w:pPr>
        <w:ind w:left="1080" w:hanging="360"/>
      </w:pPr>
      <w:rPr>
        <w:rFonts w:ascii="Segoe UI" w:eastAsia="Calibri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AD2850"/>
    <w:multiLevelType w:val="hybridMultilevel"/>
    <w:tmpl w:val="A55A01FA"/>
    <w:lvl w:ilvl="0" w:tplc="6E82E1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D02704"/>
    <w:multiLevelType w:val="hybridMultilevel"/>
    <w:tmpl w:val="3B3E47DA"/>
    <w:lvl w:ilvl="0" w:tplc="119ABB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8F05CB4"/>
    <w:multiLevelType w:val="hybridMultilevel"/>
    <w:tmpl w:val="DE26E9AE"/>
    <w:lvl w:ilvl="0" w:tplc="C89ED22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6989809">
    <w:abstractNumId w:val="15"/>
  </w:num>
  <w:num w:numId="2" w16cid:durableId="2115008675">
    <w:abstractNumId w:val="6"/>
  </w:num>
  <w:num w:numId="3" w16cid:durableId="16736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0239222">
    <w:abstractNumId w:val="9"/>
  </w:num>
  <w:num w:numId="5" w16cid:durableId="1419329681">
    <w:abstractNumId w:val="1"/>
  </w:num>
  <w:num w:numId="6" w16cid:durableId="168064818">
    <w:abstractNumId w:val="10"/>
  </w:num>
  <w:num w:numId="7" w16cid:durableId="1246526200">
    <w:abstractNumId w:val="11"/>
  </w:num>
  <w:num w:numId="8" w16cid:durableId="1711027346">
    <w:abstractNumId w:val="14"/>
  </w:num>
  <w:num w:numId="9" w16cid:durableId="758720860">
    <w:abstractNumId w:val="3"/>
  </w:num>
  <w:num w:numId="10" w16cid:durableId="2742186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6794836">
    <w:abstractNumId w:val="2"/>
  </w:num>
  <w:num w:numId="12" w16cid:durableId="975600914">
    <w:abstractNumId w:val="12"/>
  </w:num>
  <w:num w:numId="13" w16cid:durableId="101361090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9050292">
    <w:abstractNumId w:val="8"/>
  </w:num>
  <w:num w:numId="15" w16cid:durableId="727190686">
    <w:abstractNumId w:val="4"/>
  </w:num>
  <w:num w:numId="16" w16cid:durableId="1344087506">
    <w:abstractNumId w:val="7"/>
  </w:num>
  <w:num w:numId="17" w16cid:durableId="1436638083">
    <w:abstractNumId w:val="13"/>
  </w:num>
  <w:num w:numId="18" w16cid:durableId="18358937">
    <w:abstractNumId w:val="0"/>
  </w:num>
  <w:num w:numId="19" w16cid:durableId="15476411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038"/>
    <w:rsid w:val="00004B78"/>
    <w:rsid w:val="0001016A"/>
    <w:rsid w:val="0001583A"/>
    <w:rsid w:val="0002709E"/>
    <w:rsid w:val="00035828"/>
    <w:rsid w:val="00043B53"/>
    <w:rsid w:val="00054008"/>
    <w:rsid w:val="000571A4"/>
    <w:rsid w:val="00086136"/>
    <w:rsid w:val="0009284F"/>
    <w:rsid w:val="000A089C"/>
    <w:rsid w:val="000A1CB2"/>
    <w:rsid w:val="000B7252"/>
    <w:rsid w:val="000C7C4F"/>
    <w:rsid w:val="000D71D9"/>
    <w:rsid w:val="000E0B83"/>
    <w:rsid w:val="000E3EC4"/>
    <w:rsid w:val="000E42AE"/>
    <w:rsid w:val="000E6AFF"/>
    <w:rsid w:val="000F5132"/>
    <w:rsid w:val="00101F70"/>
    <w:rsid w:val="0011016C"/>
    <w:rsid w:val="0012609F"/>
    <w:rsid w:val="00133D70"/>
    <w:rsid w:val="001430A9"/>
    <w:rsid w:val="00161B2C"/>
    <w:rsid w:val="00162574"/>
    <w:rsid w:val="00162B58"/>
    <w:rsid w:val="001634C6"/>
    <w:rsid w:val="0017124B"/>
    <w:rsid w:val="00177B06"/>
    <w:rsid w:val="00183D2F"/>
    <w:rsid w:val="001841FE"/>
    <w:rsid w:val="00190428"/>
    <w:rsid w:val="00191B2B"/>
    <w:rsid w:val="001D0A95"/>
    <w:rsid w:val="001D7C0B"/>
    <w:rsid w:val="001E3E62"/>
    <w:rsid w:val="001E4155"/>
    <w:rsid w:val="002056F7"/>
    <w:rsid w:val="00212FC8"/>
    <w:rsid w:val="00214424"/>
    <w:rsid w:val="002165D5"/>
    <w:rsid w:val="002251AF"/>
    <w:rsid w:val="0023207F"/>
    <w:rsid w:val="00232FC0"/>
    <w:rsid w:val="00250944"/>
    <w:rsid w:val="002551B0"/>
    <w:rsid w:val="00286E98"/>
    <w:rsid w:val="00293BC2"/>
    <w:rsid w:val="002A2455"/>
    <w:rsid w:val="002B059E"/>
    <w:rsid w:val="002C36CB"/>
    <w:rsid w:val="002D5E1D"/>
    <w:rsid w:val="002F70B1"/>
    <w:rsid w:val="002F7407"/>
    <w:rsid w:val="00306D12"/>
    <w:rsid w:val="00317A26"/>
    <w:rsid w:val="00320152"/>
    <w:rsid w:val="00376BEF"/>
    <w:rsid w:val="00376FEA"/>
    <w:rsid w:val="003774C7"/>
    <w:rsid w:val="003A2750"/>
    <w:rsid w:val="003A6F94"/>
    <w:rsid w:val="003B04A1"/>
    <w:rsid w:val="003B3015"/>
    <w:rsid w:val="003E6BE0"/>
    <w:rsid w:val="003F1C93"/>
    <w:rsid w:val="003F4EA6"/>
    <w:rsid w:val="00414F14"/>
    <w:rsid w:val="00420DE2"/>
    <w:rsid w:val="004471AC"/>
    <w:rsid w:val="004549A1"/>
    <w:rsid w:val="00454C0A"/>
    <w:rsid w:val="004556FF"/>
    <w:rsid w:val="00472DFA"/>
    <w:rsid w:val="004749F3"/>
    <w:rsid w:val="0049389B"/>
    <w:rsid w:val="0049530D"/>
    <w:rsid w:val="004B6812"/>
    <w:rsid w:val="004C2643"/>
    <w:rsid w:val="004E7F15"/>
    <w:rsid w:val="004F4F5D"/>
    <w:rsid w:val="00503038"/>
    <w:rsid w:val="00537615"/>
    <w:rsid w:val="00541D89"/>
    <w:rsid w:val="00544C97"/>
    <w:rsid w:val="00574D0D"/>
    <w:rsid w:val="00591140"/>
    <w:rsid w:val="00591C00"/>
    <w:rsid w:val="005B2AF4"/>
    <w:rsid w:val="005C52EB"/>
    <w:rsid w:val="005F0FF1"/>
    <w:rsid w:val="00624916"/>
    <w:rsid w:val="00630CC0"/>
    <w:rsid w:val="006466D9"/>
    <w:rsid w:val="006577FA"/>
    <w:rsid w:val="006618B4"/>
    <w:rsid w:val="0067136F"/>
    <w:rsid w:val="00676875"/>
    <w:rsid w:val="006839E7"/>
    <w:rsid w:val="006973DB"/>
    <w:rsid w:val="006A6029"/>
    <w:rsid w:val="006E6DD4"/>
    <w:rsid w:val="006F4184"/>
    <w:rsid w:val="00713588"/>
    <w:rsid w:val="00720F01"/>
    <w:rsid w:val="00726911"/>
    <w:rsid w:val="0073025F"/>
    <w:rsid w:val="00730BD3"/>
    <w:rsid w:val="0074104E"/>
    <w:rsid w:val="007420DA"/>
    <w:rsid w:val="0074361E"/>
    <w:rsid w:val="00743C86"/>
    <w:rsid w:val="007508BB"/>
    <w:rsid w:val="0077561A"/>
    <w:rsid w:val="00776300"/>
    <w:rsid w:val="007B0C23"/>
    <w:rsid w:val="007D5A7B"/>
    <w:rsid w:val="007F433E"/>
    <w:rsid w:val="007F55D0"/>
    <w:rsid w:val="0082190C"/>
    <w:rsid w:val="008320F7"/>
    <w:rsid w:val="008429E0"/>
    <w:rsid w:val="00845B28"/>
    <w:rsid w:val="008510E0"/>
    <w:rsid w:val="0085349A"/>
    <w:rsid w:val="0086457E"/>
    <w:rsid w:val="008678A0"/>
    <w:rsid w:val="008942AD"/>
    <w:rsid w:val="008A38BE"/>
    <w:rsid w:val="008F2AFE"/>
    <w:rsid w:val="008F6A25"/>
    <w:rsid w:val="00905FFA"/>
    <w:rsid w:val="00923085"/>
    <w:rsid w:val="00927C3B"/>
    <w:rsid w:val="009325DF"/>
    <w:rsid w:val="009418B2"/>
    <w:rsid w:val="00943079"/>
    <w:rsid w:val="0095258C"/>
    <w:rsid w:val="00955142"/>
    <w:rsid w:val="00961DAF"/>
    <w:rsid w:val="00971C03"/>
    <w:rsid w:val="009762AB"/>
    <w:rsid w:val="00976A4A"/>
    <w:rsid w:val="0098447D"/>
    <w:rsid w:val="00990FE4"/>
    <w:rsid w:val="00993505"/>
    <w:rsid w:val="009B157F"/>
    <w:rsid w:val="009B36C0"/>
    <w:rsid w:val="009B453A"/>
    <w:rsid w:val="009D497A"/>
    <w:rsid w:val="009D7397"/>
    <w:rsid w:val="009E2598"/>
    <w:rsid w:val="009E58C3"/>
    <w:rsid w:val="009F2545"/>
    <w:rsid w:val="00A326B9"/>
    <w:rsid w:val="00A425B9"/>
    <w:rsid w:val="00A62069"/>
    <w:rsid w:val="00A651EB"/>
    <w:rsid w:val="00A717B6"/>
    <w:rsid w:val="00A719C1"/>
    <w:rsid w:val="00A74BD0"/>
    <w:rsid w:val="00A758DE"/>
    <w:rsid w:val="00A924B1"/>
    <w:rsid w:val="00AC3AA1"/>
    <w:rsid w:val="00AF0637"/>
    <w:rsid w:val="00B74333"/>
    <w:rsid w:val="00BA2F23"/>
    <w:rsid w:val="00BC79E8"/>
    <w:rsid w:val="00BE32B0"/>
    <w:rsid w:val="00C0353B"/>
    <w:rsid w:val="00C11E51"/>
    <w:rsid w:val="00C153F3"/>
    <w:rsid w:val="00C23A38"/>
    <w:rsid w:val="00C24A09"/>
    <w:rsid w:val="00C25793"/>
    <w:rsid w:val="00C320B2"/>
    <w:rsid w:val="00C50ADE"/>
    <w:rsid w:val="00C57D90"/>
    <w:rsid w:val="00C93A73"/>
    <w:rsid w:val="00C95382"/>
    <w:rsid w:val="00CB2349"/>
    <w:rsid w:val="00CF14BF"/>
    <w:rsid w:val="00D1533A"/>
    <w:rsid w:val="00D51DB1"/>
    <w:rsid w:val="00D733DB"/>
    <w:rsid w:val="00D86135"/>
    <w:rsid w:val="00D97F26"/>
    <w:rsid w:val="00DA74A2"/>
    <w:rsid w:val="00DA78B3"/>
    <w:rsid w:val="00DB102B"/>
    <w:rsid w:val="00DC1F96"/>
    <w:rsid w:val="00DC2D27"/>
    <w:rsid w:val="00DE771B"/>
    <w:rsid w:val="00DF6135"/>
    <w:rsid w:val="00DF7AAA"/>
    <w:rsid w:val="00E03E32"/>
    <w:rsid w:val="00E04CB6"/>
    <w:rsid w:val="00E05FBA"/>
    <w:rsid w:val="00E153E3"/>
    <w:rsid w:val="00E241E0"/>
    <w:rsid w:val="00E31506"/>
    <w:rsid w:val="00E33099"/>
    <w:rsid w:val="00E52BB7"/>
    <w:rsid w:val="00E8074A"/>
    <w:rsid w:val="00E93FC3"/>
    <w:rsid w:val="00EB6874"/>
    <w:rsid w:val="00F13E17"/>
    <w:rsid w:val="00F23DB1"/>
    <w:rsid w:val="00F33A9F"/>
    <w:rsid w:val="00F366B9"/>
    <w:rsid w:val="00F414C2"/>
    <w:rsid w:val="00F41A84"/>
    <w:rsid w:val="00F63888"/>
    <w:rsid w:val="00F76885"/>
    <w:rsid w:val="00F80631"/>
    <w:rsid w:val="00F853FA"/>
    <w:rsid w:val="00F870DD"/>
    <w:rsid w:val="00F968AD"/>
    <w:rsid w:val="00FB787C"/>
    <w:rsid w:val="00FB7E1F"/>
    <w:rsid w:val="00FD24B1"/>
    <w:rsid w:val="00FD3BF4"/>
    <w:rsid w:val="00FD74C2"/>
    <w:rsid w:val="00FE2853"/>
    <w:rsid w:val="00FE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59568"/>
  <w15:docId w15:val="{E9DC9000-9A4F-4553-BA8D-949A60EF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5A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D5A7B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7D5A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D5A7B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867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8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24997-20E6-4243-958D-CE0BE4C1B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DIMITRIOS FOUKAS</dc:creator>
  <cp:lastModifiedBy>Harry Anthis</cp:lastModifiedBy>
  <cp:revision>2</cp:revision>
  <cp:lastPrinted>2025-03-17T09:44:00Z</cp:lastPrinted>
  <dcterms:created xsi:type="dcterms:W3CDTF">2026-09-21T06:05:00Z</dcterms:created>
  <dcterms:modified xsi:type="dcterms:W3CDTF">2026-09-21T06:05:00Z</dcterms:modified>
</cp:coreProperties>
</file>