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36087" w14:textId="77777777" w:rsidR="004851D9" w:rsidRDefault="004851D9" w:rsidP="004851D9">
      <w:pPr>
        <w:spacing w:after="0" w:line="240" w:lineRule="auto"/>
        <w:jc w:val="center"/>
        <w:rPr>
          <w:rFonts w:ascii="Segoe UI" w:hAnsi="Segoe UI" w:cs="Segoe UI"/>
          <w:b/>
          <w:sz w:val="24"/>
        </w:rPr>
      </w:pPr>
      <w:bookmarkStart w:id="0" w:name="_GoBack"/>
      <w:bookmarkEnd w:id="0"/>
    </w:p>
    <w:p w14:paraId="4CFAF8B4" w14:textId="77777777" w:rsidR="004851D9" w:rsidRDefault="004851D9" w:rsidP="004851D9">
      <w:pPr>
        <w:spacing w:after="0" w:line="240" w:lineRule="auto"/>
        <w:ind w:left="1440"/>
        <w:rPr>
          <w:b/>
        </w:rPr>
      </w:pPr>
      <w:r>
        <w:rPr>
          <w:b/>
        </w:rPr>
        <w:t>ΕΝΩΣΗ</w:t>
      </w:r>
    </w:p>
    <w:p w14:paraId="5323ED2D" w14:textId="77777777" w:rsidR="004851D9" w:rsidRDefault="004851D9" w:rsidP="004851D9">
      <w:pPr>
        <w:spacing w:after="0" w:line="240" w:lineRule="auto"/>
        <w:rPr>
          <w:b/>
        </w:rPr>
      </w:pPr>
      <w:r>
        <w:rPr>
          <w:b/>
        </w:rPr>
        <w:t xml:space="preserve">          ΔΙΚΑΣΤΩΝ &amp;ΕΙΣΑΓΓΕΛΕΩΝ</w:t>
      </w:r>
      <w:r>
        <w:rPr>
          <w:b/>
        </w:rPr>
        <w:tab/>
      </w:r>
      <w:r>
        <w:rPr>
          <w:b/>
        </w:rPr>
        <w:tab/>
      </w:r>
      <w:r>
        <w:rPr>
          <w:b/>
        </w:rPr>
        <w:tab/>
      </w:r>
    </w:p>
    <w:p w14:paraId="244EC4BF" w14:textId="77777777" w:rsidR="004851D9" w:rsidRDefault="004851D9" w:rsidP="004851D9">
      <w:pPr>
        <w:spacing w:after="0" w:line="240" w:lineRule="auto"/>
      </w:pPr>
      <w:r>
        <w:t xml:space="preserve">             ΠΡΩΤΟΔΙΚΕΙΟ ΑΘΗΝΩΝ</w:t>
      </w:r>
    </w:p>
    <w:p w14:paraId="7CDE8E5A" w14:textId="77777777" w:rsidR="004851D9" w:rsidRDefault="004851D9" w:rsidP="004851D9">
      <w:pPr>
        <w:spacing w:after="0" w:line="240" w:lineRule="auto"/>
      </w:pPr>
      <w:r>
        <w:t xml:space="preserve">         (ΠΡΩΗΝ ΣΧΟΛΗ ΕΥΕΛΠΙΔΩΝ)</w:t>
      </w:r>
    </w:p>
    <w:p w14:paraId="01081107" w14:textId="77777777" w:rsidR="004851D9" w:rsidRDefault="004851D9" w:rsidP="004851D9">
      <w:pPr>
        <w:spacing w:after="0" w:line="240" w:lineRule="auto"/>
      </w:pPr>
      <w:r>
        <w:t xml:space="preserve">              ΚΤΙΡΙΟ 6 –ΓΡΑΦΕΙΟ 210</w:t>
      </w:r>
    </w:p>
    <w:p w14:paraId="2D81F69C" w14:textId="77777777" w:rsidR="004851D9" w:rsidRDefault="004851D9" w:rsidP="004851D9">
      <w:pPr>
        <w:spacing w:after="0" w:line="240" w:lineRule="auto"/>
      </w:pPr>
      <w:r>
        <w:t xml:space="preserve">       ΤΗΛ: 213 215 6114, Τ</w:t>
      </w:r>
      <w:r>
        <w:rPr>
          <w:lang w:val="de-DE"/>
        </w:rPr>
        <w:t>.</w:t>
      </w:r>
      <w:r>
        <w:t>Κ</w:t>
      </w:r>
      <w:r>
        <w:rPr>
          <w:lang w:val="de-DE"/>
        </w:rPr>
        <w:t>. 1</w:t>
      </w:r>
      <w:r>
        <w:t>1362</w:t>
      </w:r>
    </w:p>
    <w:p w14:paraId="6DDE99EF" w14:textId="77777777" w:rsidR="004851D9" w:rsidRDefault="004851D9" w:rsidP="004851D9">
      <w:pPr>
        <w:tabs>
          <w:tab w:val="left" w:pos="7476"/>
        </w:tabs>
        <w:spacing w:after="0" w:line="240" w:lineRule="auto"/>
        <w:rPr>
          <w:lang w:val="en-US"/>
        </w:rPr>
      </w:pPr>
      <w:r>
        <w:rPr>
          <w:lang w:val="de-DE"/>
        </w:rPr>
        <w:t xml:space="preserve">         e- mail: </w:t>
      </w:r>
      <w:hyperlink r:id="rId4" w:history="1">
        <w:r>
          <w:rPr>
            <w:rStyle w:val="-"/>
            <w:color w:val="auto"/>
            <w:lang w:val="de-DE"/>
          </w:rPr>
          <w:t>endikeis@otenet.gr</w:t>
        </w:r>
      </w:hyperlink>
      <w:r>
        <w:rPr>
          <w:lang w:val="en-US"/>
        </w:rPr>
        <w:t xml:space="preserve">                                                             </w:t>
      </w:r>
    </w:p>
    <w:p w14:paraId="0FC4544F" w14:textId="77777777" w:rsidR="004851D9" w:rsidRDefault="004851D9" w:rsidP="004851D9">
      <w:pPr>
        <w:spacing w:after="0" w:line="240" w:lineRule="auto"/>
        <w:rPr>
          <w:lang w:val="en-US"/>
        </w:rPr>
      </w:pPr>
      <w:r>
        <w:rPr>
          <w:lang w:val="en-US"/>
        </w:rPr>
        <w:t xml:space="preserve">                                                                                                             </w:t>
      </w:r>
    </w:p>
    <w:p w14:paraId="79E31AE9" w14:textId="56AF13F0" w:rsidR="004851D9" w:rsidRPr="00EA0B65" w:rsidRDefault="004851D9" w:rsidP="004851D9">
      <w:pPr>
        <w:spacing w:after="0" w:line="240" w:lineRule="auto"/>
        <w:jc w:val="right"/>
        <w:rPr>
          <w:rFonts w:ascii="Arial" w:hAnsi="Arial" w:cs="Arial"/>
          <w:sz w:val="20"/>
          <w:szCs w:val="20"/>
        </w:rPr>
      </w:pPr>
      <w:r w:rsidRPr="00EA0B65">
        <w:rPr>
          <w:sz w:val="20"/>
          <w:szCs w:val="20"/>
          <w:lang w:val="en-US"/>
        </w:rPr>
        <w:t xml:space="preserve">                                                                                                            </w:t>
      </w:r>
      <w:r w:rsidRPr="00EA0B65">
        <w:rPr>
          <w:rFonts w:ascii="Arial" w:hAnsi="Arial" w:cs="Arial"/>
          <w:sz w:val="20"/>
          <w:szCs w:val="20"/>
        </w:rPr>
        <w:t xml:space="preserve">Αθήνα,  8-5-2026                                                                                                                         </w:t>
      </w:r>
    </w:p>
    <w:p w14:paraId="188C5009" w14:textId="0CC75A8B" w:rsidR="004851D9" w:rsidRPr="00EA0B65" w:rsidRDefault="004851D9" w:rsidP="004851D9">
      <w:pPr>
        <w:spacing w:after="0" w:line="240" w:lineRule="auto"/>
        <w:jc w:val="right"/>
        <w:rPr>
          <w:rFonts w:ascii="Arial" w:hAnsi="Arial" w:cs="Arial"/>
          <w:sz w:val="20"/>
          <w:szCs w:val="20"/>
        </w:rPr>
      </w:pPr>
      <w:r w:rsidRPr="00EA0B65">
        <w:rPr>
          <w:rFonts w:ascii="Arial" w:hAnsi="Arial" w:cs="Arial"/>
          <w:sz w:val="20"/>
          <w:szCs w:val="20"/>
        </w:rPr>
        <w:t xml:space="preserve">                                                                                                                </w:t>
      </w:r>
      <w:proofErr w:type="spellStart"/>
      <w:r w:rsidRPr="00EA0B65">
        <w:rPr>
          <w:rFonts w:ascii="Arial" w:hAnsi="Arial" w:cs="Arial"/>
          <w:sz w:val="20"/>
          <w:szCs w:val="20"/>
        </w:rPr>
        <w:t>Αρ</w:t>
      </w:r>
      <w:proofErr w:type="spellEnd"/>
      <w:r w:rsidRPr="00EA0B65">
        <w:rPr>
          <w:rFonts w:ascii="Arial" w:hAnsi="Arial" w:cs="Arial"/>
          <w:sz w:val="20"/>
          <w:szCs w:val="20"/>
        </w:rPr>
        <w:t xml:space="preserve">. </w:t>
      </w:r>
      <w:proofErr w:type="spellStart"/>
      <w:r w:rsidRPr="00EA0B65">
        <w:rPr>
          <w:rFonts w:ascii="Arial" w:hAnsi="Arial" w:cs="Arial"/>
          <w:sz w:val="20"/>
          <w:szCs w:val="20"/>
        </w:rPr>
        <w:t>Πρωτ</w:t>
      </w:r>
      <w:proofErr w:type="spellEnd"/>
      <w:r w:rsidRPr="00EA0B65">
        <w:rPr>
          <w:rFonts w:ascii="Arial" w:hAnsi="Arial" w:cs="Arial"/>
          <w:sz w:val="20"/>
          <w:szCs w:val="20"/>
        </w:rPr>
        <w:t>. : 165</w:t>
      </w:r>
    </w:p>
    <w:p w14:paraId="110E7EEC" w14:textId="77777777" w:rsidR="004851D9" w:rsidRDefault="004851D9" w:rsidP="004851D9">
      <w:pPr>
        <w:rPr>
          <w:rFonts w:ascii="Segoe UI" w:hAnsi="Segoe UI" w:cs="Segoe UI"/>
          <w:b/>
          <w:sz w:val="24"/>
        </w:rPr>
      </w:pPr>
    </w:p>
    <w:p w14:paraId="316A61B7" w14:textId="07F65B05" w:rsidR="009E1AE7" w:rsidRPr="00EA0B65" w:rsidRDefault="000740C3" w:rsidP="00C56D35">
      <w:pPr>
        <w:jc w:val="center"/>
        <w:rPr>
          <w:rFonts w:ascii="Arial" w:hAnsi="Arial" w:cs="Arial"/>
          <w:b/>
          <w:sz w:val="24"/>
        </w:rPr>
      </w:pPr>
      <w:r w:rsidRPr="00EA0B65">
        <w:rPr>
          <w:rFonts w:ascii="Arial" w:hAnsi="Arial" w:cs="Arial"/>
          <w:b/>
          <w:sz w:val="24"/>
        </w:rPr>
        <w:t>Συνταγματική Αναθεώρηση:</w:t>
      </w:r>
      <w:r w:rsidR="00C56D35" w:rsidRPr="00EA0B65">
        <w:rPr>
          <w:rFonts w:ascii="Arial" w:hAnsi="Arial" w:cs="Arial"/>
          <w:b/>
          <w:sz w:val="24"/>
        </w:rPr>
        <w:t xml:space="preserve"> Άλ</w:t>
      </w:r>
      <w:r w:rsidRPr="00EA0B65">
        <w:rPr>
          <w:rFonts w:ascii="Arial" w:hAnsi="Arial" w:cs="Arial"/>
          <w:b/>
          <w:sz w:val="24"/>
        </w:rPr>
        <w:t>λη μια δικαίωση των θέσεων του π</w:t>
      </w:r>
      <w:r w:rsidR="00C56D35" w:rsidRPr="00EA0B65">
        <w:rPr>
          <w:rFonts w:ascii="Arial" w:hAnsi="Arial" w:cs="Arial"/>
          <w:b/>
          <w:sz w:val="24"/>
        </w:rPr>
        <w:t>ροεδρείου</w:t>
      </w:r>
      <w:r w:rsidRPr="00EA0B65">
        <w:rPr>
          <w:rFonts w:ascii="Arial" w:hAnsi="Arial" w:cs="Arial"/>
          <w:b/>
          <w:sz w:val="24"/>
        </w:rPr>
        <w:t>!</w:t>
      </w:r>
    </w:p>
    <w:p w14:paraId="59337FB9" w14:textId="77777777" w:rsidR="005D1892" w:rsidRDefault="005D1892" w:rsidP="00C56D35">
      <w:pPr>
        <w:jc w:val="both"/>
        <w:rPr>
          <w:rFonts w:ascii="Segoe UI" w:hAnsi="Segoe UI" w:cs="Segoe UI"/>
          <w:sz w:val="24"/>
        </w:rPr>
      </w:pPr>
    </w:p>
    <w:p w14:paraId="27B7B8AC" w14:textId="77777777" w:rsidR="00C56D35" w:rsidRPr="00EA0B65" w:rsidRDefault="00C56D35" w:rsidP="00EA0B65">
      <w:pPr>
        <w:spacing w:after="0" w:line="360" w:lineRule="auto"/>
        <w:jc w:val="both"/>
        <w:rPr>
          <w:rFonts w:ascii="Arial" w:hAnsi="Arial" w:cs="Arial"/>
          <w:color w:val="222222"/>
          <w:sz w:val="24"/>
          <w:szCs w:val="24"/>
          <w:shd w:val="clear" w:color="auto" w:fill="FFFFFF"/>
        </w:rPr>
      </w:pPr>
      <w:r>
        <w:rPr>
          <w:rFonts w:ascii="Segoe UI" w:hAnsi="Segoe UI" w:cs="Segoe UI"/>
          <w:sz w:val="24"/>
        </w:rPr>
        <w:tab/>
      </w:r>
      <w:r w:rsidRPr="00EA0B65">
        <w:rPr>
          <w:rFonts w:ascii="Arial" w:hAnsi="Arial" w:cs="Arial"/>
          <w:sz w:val="24"/>
        </w:rPr>
        <w:t xml:space="preserve">Η χθεσινή ανακοίνωση των προτάσεων της κυβερνητικής πλειοψηφίας ενόψει της επικείμενης συνταγματικής Αναθεώρησης, </w:t>
      </w:r>
      <w:r w:rsidR="005D1892" w:rsidRPr="00EA0B65">
        <w:rPr>
          <w:rFonts w:ascii="Arial" w:hAnsi="Arial" w:cs="Arial"/>
          <w:sz w:val="24"/>
        </w:rPr>
        <w:t>περιλάμβανε</w:t>
      </w:r>
      <w:r w:rsidRPr="00EA0B65">
        <w:rPr>
          <w:rFonts w:ascii="Arial" w:hAnsi="Arial" w:cs="Arial"/>
          <w:sz w:val="24"/>
        </w:rPr>
        <w:t xml:space="preserve"> μια </w:t>
      </w:r>
      <w:r w:rsidR="005D1892" w:rsidRPr="00EA0B65">
        <w:rPr>
          <w:rFonts w:ascii="Arial" w:hAnsi="Arial" w:cs="Arial"/>
          <w:sz w:val="24"/>
        </w:rPr>
        <w:t>ξεκάθαρη</w:t>
      </w:r>
      <w:r w:rsidRPr="00EA0B65">
        <w:rPr>
          <w:rFonts w:ascii="Arial" w:hAnsi="Arial" w:cs="Arial"/>
          <w:sz w:val="24"/>
        </w:rPr>
        <w:t xml:space="preserve"> δικαίωση των θέσεων του προεδρείου της Ένωσης. Μεταξύ των προς αναθεώρηση διατάξεων </w:t>
      </w:r>
      <w:r w:rsidR="00C62B07" w:rsidRPr="00EA0B65">
        <w:rPr>
          <w:rFonts w:ascii="Arial" w:hAnsi="Arial" w:cs="Arial"/>
          <w:sz w:val="24"/>
        </w:rPr>
        <w:t>περιλαμβάνεται</w:t>
      </w:r>
      <w:r w:rsidR="005D1892" w:rsidRPr="00EA0B65">
        <w:rPr>
          <w:rFonts w:ascii="Arial" w:hAnsi="Arial" w:cs="Arial"/>
          <w:sz w:val="24"/>
        </w:rPr>
        <w:t xml:space="preserve"> το</w:t>
      </w:r>
      <w:r w:rsidR="00C62B07" w:rsidRPr="00EA0B65">
        <w:rPr>
          <w:rFonts w:ascii="Arial" w:hAnsi="Arial" w:cs="Arial"/>
          <w:sz w:val="24"/>
        </w:rPr>
        <w:t xml:space="preserve"> άρθρο</w:t>
      </w:r>
      <w:r w:rsidRPr="00EA0B65">
        <w:rPr>
          <w:rFonts w:ascii="Arial" w:hAnsi="Arial" w:cs="Arial"/>
          <w:sz w:val="24"/>
        </w:rPr>
        <w:t xml:space="preserve"> 89 που αφορά τα δικαστικά ασυμβίβαστα στην κατεύθυνση:</w:t>
      </w:r>
      <w:r>
        <w:rPr>
          <w:rFonts w:ascii="Segoe UI" w:hAnsi="Segoe UI" w:cs="Segoe UI"/>
          <w:sz w:val="24"/>
        </w:rPr>
        <w:t xml:space="preserve"> </w:t>
      </w:r>
      <w:r w:rsidRPr="00EA0B65">
        <w:rPr>
          <w:rFonts w:ascii="Arial" w:hAnsi="Arial" w:cs="Arial"/>
          <w:sz w:val="24"/>
        </w:rPr>
        <w:t>«</w:t>
      </w:r>
      <w:r w:rsidRPr="00EA0B65">
        <w:rPr>
          <w:rFonts w:ascii="Arial" w:hAnsi="Arial" w:cs="Arial"/>
          <w:b/>
          <w:i/>
          <w:color w:val="222222"/>
          <w:sz w:val="24"/>
          <w:szCs w:val="27"/>
          <w:shd w:val="clear" w:color="auto" w:fill="FFFFFF"/>
        </w:rPr>
        <w:t xml:space="preserve">να μην επιτρέπεται η συμμετοχή </w:t>
      </w:r>
      <w:r w:rsidR="005D1892" w:rsidRPr="00EA0B65">
        <w:rPr>
          <w:rFonts w:ascii="Arial" w:hAnsi="Arial" w:cs="Arial"/>
          <w:b/>
          <w:i/>
          <w:color w:val="222222"/>
          <w:sz w:val="24"/>
          <w:szCs w:val="27"/>
          <w:shd w:val="clear" w:color="auto" w:fill="FFFFFF"/>
        </w:rPr>
        <w:t>των δικαστικών λειτουργών</w:t>
      </w:r>
      <w:r w:rsidRPr="00EA0B65">
        <w:rPr>
          <w:rFonts w:ascii="Arial" w:hAnsi="Arial" w:cs="Arial"/>
          <w:b/>
          <w:i/>
          <w:color w:val="222222"/>
          <w:sz w:val="24"/>
          <w:szCs w:val="27"/>
          <w:shd w:val="clear" w:color="auto" w:fill="FFFFFF"/>
        </w:rPr>
        <w:t xml:space="preserve"> με οποιαδήποτε ιδιότητα στην Κυβέρνηση, η τοποθέτησή τους σε πολιτικές θέσεις ή η τοποθέτησή τους σε ανεξάρτητες αρχές για τρία </w:t>
      </w:r>
      <w:r w:rsidRPr="00EA0B65">
        <w:rPr>
          <w:rFonts w:ascii="Arial" w:hAnsi="Arial" w:cs="Arial"/>
          <w:b/>
          <w:i/>
          <w:color w:val="222222"/>
          <w:sz w:val="24"/>
          <w:szCs w:val="24"/>
          <w:shd w:val="clear" w:color="auto" w:fill="FFFFFF"/>
        </w:rPr>
        <w:t>τουλάχιστον χρόνια από την αφυπηρέτησή τους</w:t>
      </w:r>
      <w:r w:rsidRPr="00EA0B65">
        <w:rPr>
          <w:rFonts w:ascii="Arial" w:hAnsi="Arial" w:cs="Arial"/>
          <w:color w:val="222222"/>
          <w:sz w:val="24"/>
          <w:szCs w:val="24"/>
          <w:shd w:val="clear" w:color="auto" w:fill="FFFFFF"/>
        </w:rPr>
        <w:t>».</w:t>
      </w:r>
    </w:p>
    <w:p w14:paraId="4E345781" w14:textId="77777777" w:rsidR="00004B69" w:rsidRDefault="00C56D35" w:rsidP="00C56D35">
      <w:pPr>
        <w:spacing w:line="360" w:lineRule="auto"/>
        <w:ind w:firstLine="720"/>
        <w:jc w:val="both"/>
        <w:rPr>
          <w:rFonts w:ascii="Arial" w:hAnsi="Arial" w:cs="Arial"/>
          <w:sz w:val="24"/>
          <w:szCs w:val="24"/>
        </w:rPr>
      </w:pPr>
      <w:r w:rsidRPr="00A65DB7">
        <w:rPr>
          <w:rFonts w:ascii="Arial" w:hAnsi="Arial" w:cs="Arial"/>
          <w:sz w:val="24"/>
          <w:szCs w:val="24"/>
        </w:rPr>
        <w:t>Για πρώτη φορά το 2014</w:t>
      </w:r>
      <w:r w:rsidR="00004B69">
        <w:rPr>
          <w:rFonts w:ascii="Arial" w:hAnsi="Arial" w:cs="Arial"/>
          <w:sz w:val="24"/>
          <w:szCs w:val="24"/>
        </w:rPr>
        <w:t xml:space="preserve"> ο σημερινός Πρόεδρος και ο Αντιπρόεδρος της Ένωσης, έθεσαν</w:t>
      </w:r>
      <w:r w:rsidRPr="00A65DB7">
        <w:rPr>
          <w:rFonts w:ascii="Arial" w:hAnsi="Arial" w:cs="Arial"/>
          <w:sz w:val="24"/>
          <w:szCs w:val="24"/>
        </w:rPr>
        <w:t xml:space="preserve"> το ζήτημα της απαγόρευσης κατάληψης δημοσίων θέσεων από αφυπηρετούντες δικαστικούς λειτουργούς στο ΔΣ της Ένωσής μας. Με τον καιρό η άποψη αυτή υιοθετήθηκε </w:t>
      </w:r>
      <w:r w:rsidR="005D1892" w:rsidRPr="00A65DB7">
        <w:rPr>
          <w:rFonts w:ascii="Arial" w:hAnsi="Arial" w:cs="Arial"/>
          <w:sz w:val="24"/>
          <w:szCs w:val="24"/>
        </w:rPr>
        <w:t>από την Γενική Συνέλευση της Ένωσής μας το 2018</w:t>
      </w:r>
      <w:r w:rsidR="005D1892" w:rsidRPr="005D1892">
        <w:rPr>
          <w:rFonts w:ascii="Arial" w:hAnsi="Arial" w:cs="Arial"/>
          <w:sz w:val="24"/>
          <w:szCs w:val="24"/>
        </w:rPr>
        <w:t xml:space="preserve"> </w:t>
      </w:r>
      <w:r w:rsidR="005D1892" w:rsidRPr="00A65DB7">
        <w:rPr>
          <w:rFonts w:ascii="Arial" w:hAnsi="Arial" w:cs="Arial"/>
          <w:sz w:val="24"/>
          <w:szCs w:val="24"/>
        </w:rPr>
        <w:t xml:space="preserve">ενόψει της τότε συνταγματικής αναθεώρησης, </w:t>
      </w:r>
      <w:r w:rsidRPr="00A65DB7">
        <w:rPr>
          <w:rFonts w:ascii="Arial" w:hAnsi="Arial" w:cs="Arial"/>
          <w:sz w:val="24"/>
          <w:szCs w:val="24"/>
        </w:rPr>
        <w:t>από τους Δικηγορικούς Συλλόγους,</w:t>
      </w:r>
      <w:r w:rsidR="005D1892">
        <w:rPr>
          <w:rFonts w:ascii="Arial" w:hAnsi="Arial" w:cs="Arial"/>
          <w:sz w:val="24"/>
          <w:szCs w:val="24"/>
        </w:rPr>
        <w:t xml:space="preserve"> στη συνέχεια</w:t>
      </w:r>
      <w:r w:rsidRPr="00A65DB7">
        <w:rPr>
          <w:rFonts w:ascii="Arial" w:hAnsi="Arial" w:cs="Arial"/>
          <w:sz w:val="24"/>
          <w:szCs w:val="24"/>
        </w:rPr>
        <w:t xml:space="preserve"> από τα πολιτικά κόμματα</w:t>
      </w:r>
      <w:r w:rsidR="00004B69">
        <w:rPr>
          <w:rFonts w:ascii="Arial" w:hAnsi="Arial" w:cs="Arial"/>
          <w:sz w:val="24"/>
          <w:szCs w:val="24"/>
        </w:rPr>
        <w:t xml:space="preserve"> της</w:t>
      </w:r>
      <w:r w:rsidR="00762702">
        <w:rPr>
          <w:rFonts w:ascii="Arial" w:hAnsi="Arial" w:cs="Arial"/>
          <w:sz w:val="24"/>
          <w:szCs w:val="24"/>
        </w:rPr>
        <w:t xml:space="preserve"> σημερινής</w:t>
      </w:r>
      <w:r w:rsidR="00004B69">
        <w:rPr>
          <w:rFonts w:ascii="Arial" w:hAnsi="Arial" w:cs="Arial"/>
          <w:sz w:val="24"/>
          <w:szCs w:val="24"/>
        </w:rPr>
        <w:t xml:space="preserve"> αντιπολίτευσης</w:t>
      </w:r>
      <w:r w:rsidRPr="00A65DB7">
        <w:rPr>
          <w:rFonts w:ascii="Arial" w:hAnsi="Arial" w:cs="Arial"/>
          <w:sz w:val="24"/>
          <w:szCs w:val="24"/>
        </w:rPr>
        <w:t>, από την Ευρωπαϊκή Επιτροπή κατά της Διαφθοράς (</w:t>
      </w:r>
      <w:r w:rsidRPr="00A65DB7">
        <w:rPr>
          <w:rFonts w:ascii="Arial" w:hAnsi="Arial" w:cs="Arial"/>
          <w:sz w:val="24"/>
          <w:szCs w:val="24"/>
          <w:lang w:val="en-US"/>
        </w:rPr>
        <w:t>GRECO</w:t>
      </w:r>
      <w:r w:rsidRPr="00A65DB7">
        <w:rPr>
          <w:rFonts w:ascii="Arial" w:hAnsi="Arial" w:cs="Arial"/>
          <w:sz w:val="24"/>
          <w:szCs w:val="24"/>
        </w:rPr>
        <w:t>)</w:t>
      </w:r>
      <w:r w:rsidR="005D1892">
        <w:rPr>
          <w:rFonts w:ascii="Arial" w:hAnsi="Arial" w:cs="Arial"/>
          <w:sz w:val="24"/>
          <w:szCs w:val="24"/>
        </w:rPr>
        <w:t xml:space="preserve"> και τελευταία έλαβε νομοθετική υπόσταση</w:t>
      </w:r>
      <w:r w:rsidRPr="00A65DB7">
        <w:rPr>
          <w:rFonts w:ascii="Arial" w:hAnsi="Arial" w:cs="Arial"/>
          <w:sz w:val="24"/>
          <w:szCs w:val="24"/>
        </w:rPr>
        <w:t xml:space="preserve"> </w:t>
      </w:r>
      <w:r w:rsidR="005D1892">
        <w:rPr>
          <w:rFonts w:ascii="Arial" w:hAnsi="Arial" w:cs="Arial"/>
          <w:sz w:val="24"/>
          <w:szCs w:val="24"/>
        </w:rPr>
        <w:t>σ</w:t>
      </w:r>
      <w:r w:rsidRPr="00A65DB7">
        <w:rPr>
          <w:rFonts w:ascii="Arial" w:hAnsi="Arial" w:cs="Arial"/>
          <w:sz w:val="24"/>
          <w:szCs w:val="24"/>
        </w:rPr>
        <w:t xml:space="preserve">το άρθρο 3 του ν 5049/2023 για τη δικαστική αστυνομία. </w:t>
      </w:r>
      <w:r w:rsidR="000740C3" w:rsidRPr="00A65DB7">
        <w:rPr>
          <w:rFonts w:ascii="Arial" w:hAnsi="Arial" w:cs="Arial"/>
          <w:sz w:val="24"/>
          <w:szCs w:val="24"/>
        </w:rPr>
        <w:t xml:space="preserve">Τον Απρίλιο του 2025 η Ένωσή μας για πρώτη φορά στην μακρόχρονη ιστορία της ανέλαβε τη θεσμική πρωτοβουλία να καλέσει το Υπουργείο Δικαιοσύνης και όλα τα κοινοβουλευτικά πολιτικά κόμματα σε μια κοινή συνάντηση για να τεθούν οι βάσεις των αλλαγών που σχεδιάζονται για τη Δικαιοσύνη σε συνταγματικό επίπεδο. Όλα τα πολιτικά κόμματα ανταποκρίθηκαν στην πρόσκλησή μας και πραγματοποιήθηκε η συνάντηση σε </w:t>
      </w:r>
      <w:r w:rsidR="000740C3" w:rsidRPr="00A65DB7">
        <w:rPr>
          <w:rFonts w:ascii="Arial" w:hAnsi="Arial" w:cs="Arial"/>
          <w:sz w:val="24"/>
          <w:szCs w:val="24"/>
        </w:rPr>
        <w:lastRenderedPageBreak/>
        <w:t>ειδικά διαμορφωμένη αίθουσα του Πρωτοδικείου Αθηνών</w:t>
      </w:r>
      <w:r w:rsidR="000740C3">
        <w:rPr>
          <w:rFonts w:ascii="Arial" w:hAnsi="Arial" w:cs="Arial"/>
          <w:sz w:val="24"/>
          <w:szCs w:val="24"/>
        </w:rPr>
        <w:t xml:space="preserve">, όπου άνοιξε </w:t>
      </w:r>
      <w:r w:rsidR="00EA6746">
        <w:rPr>
          <w:rFonts w:ascii="Arial" w:hAnsi="Arial" w:cs="Arial"/>
          <w:sz w:val="24"/>
          <w:szCs w:val="24"/>
        </w:rPr>
        <w:t xml:space="preserve">με </w:t>
      </w:r>
      <w:r w:rsidR="000740C3">
        <w:rPr>
          <w:rFonts w:ascii="Arial" w:hAnsi="Arial" w:cs="Arial"/>
          <w:sz w:val="24"/>
          <w:szCs w:val="24"/>
        </w:rPr>
        <w:t>τον πιο θεσμικό τρόπο η συζήτηση</w:t>
      </w:r>
      <w:r w:rsidR="00EA6746">
        <w:rPr>
          <w:rFonts w:ascii="Arial" w:hAnsi="Arial" w:cs="Arial"/>
          <w:sz w:val="24"/>
          <w:szCs w:val="24"/>
        </w:rPr>
        <w:t xml:space="preserve"> για τους άξονες των αναγκαίων αλλαγών</w:t>
      </w:r>
      <w:r w:rsidR="000740C3">
        <w:rPr>
          <w:rFonts w:ascii="Arial" w:hAnsi="Arial" w:cs="Arial"/>
          <w:sz w:val="24"/>
          <w:szCs w:val="24"/>
        </w:rPr>
        <w:t xml:space="preserve">. Τέλος, την </w:t>
      </w:r>
      <w:r w:rsidR="00EA6746">
        <w:rPr>
          <w:rFonts w:ascii="Arial" w:hAnsi="Arial" w:cs="Arial"/>
          <w:sz w:val="24"/>
          <w:szCs w:val="24"/>
        </w:rPr>
        <w:t>24.02.2026</w:t>
      </w:r>
      <w:r w:rsidR="005D1892">
        <w:rPr>
          <w:rFonts w:ascii="Arial" w:hAnsi="Arial" w:cs="Arial"/>
          <w:sz w:val="24"/>
          <w:szCs w:val="24"/>
        </w:rPr>
        <w:t xml:space="preserve"> το προεδρείο της Ένωσης συναντήθηκε με τον εισηγητή της πλειοψηφίας κ. Στυλιανίδη, προκειμένου να γίνει ανταλλαγή απόψεων ενόψει της επικείμενης αναθεώρησης.</w:t>
      </w:r>
    </w:p>
    <w:p w14:paraId="490DD278" w14:textId="77777777" w:rsidR="00004B69" w:rsidRPr="000740C3" w:rsidRDefault="00004B69" w:rsidP="00C56D35">
      <w:pPr>
        <w:spacing w:line="360" w:lineRule="auto"/>
        <w:ind w:firstLine="720"/>
        <w:jc w:val="both"/>
        <w:rPr>
          <w:rFonts w:ascii="Arial" w:hAnsi="Arial" w:cs="Arial"/>
          <w:i/>
          <w:sz w:val="24"/>
          <w:szCs w:val="24"/>
        </w:rPr>
      </w:pPr>
      <w:r>
        <w:rPr>
          <w:rFonts w:ascii="Arial" w:hAnsi="Arial" w:cs="Arial"/>
          <w:sz w:val="24"/>
          <w:szCs w:val="24"/>
        </w:rPr>
        <w:t>Σήμερα, για πρώτη φορά, η θέση αυτή υιοθετείται και από την κυβερνητική πλειοψηφία, καθιστώντας σαφές ότι το αίτημά μας να σταματήσουν να πέφτουν σκιές στη λειτουργία και την αξιοπιστία του Δικαστικού Σώματος, έχει πλέον ωριμάσει και έχει γίνει κατανοητό από ολόκληρη την κοινωνία. Μοναδική πλέον εξαίρεση</w:t>
      </w:r>
      <w:r w:rsidR="000740C3">
        <w:rPr>
          <w:rFonts w:ascii="Arial" w:hAnsi="Arial" w:cs="Arial"/>
          <w:sz w:val="24"/>
          <w:szCs w:val="24"/>
        </w:rPr>
        <w:t xml:space="preserve"> σε ολόκληρο το νομικό κόσμο</w:t>
      </w:r>
      <w:r>
        <w:rPr>
          <w:rFonts w:ascii="Arial" w:hAnsi="Arial" w:cs="Arial"/>
          <w:sz w:val="24"/>
          <w:szCs w:val="24"/>
        </w:rPr>
        <w:t xml:space="preserve"> αποτελεί η ομάδα υποψηφίων του κ. Μαυρίδη που κατέρχεται στις προσεχείς εκλογές </w:t>
      </w:r>
      <w:r w:rsidR="000740C3">
        <w:rPr>
          <w:rFonts w:ascii="Arial" w:hAnsi="Arial" w:cs="Arial"/>
          <w:sz w:val="24"/>
          <w:szCs w:val="24"/>
        </w:rPr>
        <w:t>με τη θέση ότι είναι «</w:t>
      </w:r>
      <w:r w:rsidR="000740C3" w:rsidRPr="00EA6746">
        <w:rPr>
          <w:rFonts w:ascii="Cambria" w:hAnsi="Cambria" w:cs="Cambria"/>
          <w:bCs/>
          <w:i/>
          <w:sz w:val="24"/>
          <w:szCs w:val="24"/>
        </w:rPr>
        <w:t xml:space="preserve">αντίθετοι με την εισαγωγή ρυθμίσεων που κατατείνουν στην επιβολή απαγορεύσεως, είτε απόλυτης είτε για ορισμένο χρονικό διάστημα, στους αφυπηρετούντες Δικαστικούς και Εισαγγελικούς Λειτουργούς, σχετικής με την  ανάληψη καθηκόντων σε Ανεξάρτητες Αρχές </w:t>
      </w:r>
      <w:proofErr w:type="spellStart"/>
      <w:r w:rsidR="000740C3" w:rsidRPr="00EA6746">
        <w:rPr>
          <w:rFonts w:ascii="Cambria" w:hAnsi="Cambria" w:cs="Cambria"/>
          <w:bCs/>
          <w:i/>
          <w:sz w:val="24"/>
          <w:szCs w:val="24"/>
        </w:rPr>
        <w:t>κλπ</w:t>
      </w:r>
      <w:proofErr w:type="spellEnd"/>
      <w:r w:rsidR="000740C3" w:rsidRPr="00EA6746">
        <w:rPr>
          <w:rFonts w:ascii="Cambria" w:hAnsi="Cambria" w:cs="Cambria"/>
          <w:bCs/>
          <w:i/>
          <w:sz w:val="24"/>
          <w:szCs w:val="24"/>
        </w:rPr>
        <w:t xml:space="preserve"> κατά τον χρόνο μετά την αφυπηρέτησή τους</w:t>
      </w:r>
      <w:r w:rsidR="000740C3">
        <w:rPr>
          <w:rFonts w:ascii="Cambria" w:hAnsi="Cambria" w:cs="Cambria"/>
          <w:b/>
          <w:bCs/>
          <w:i/>
          <w:sz w:val="24"/>
          <w:szCs w:val="24"/>
        </w:rPr>
        <w:t xml:space="preserve">». </w:t>
      </w:r>
    </w:p>
    <w:p w14:paraId="325020EF" w14:textId="2F27EC2E" w:rsidR="00C401F2" w:rsidRPr="00C401F2" w:rsidRDefault="000740C3" w:rsidP="00C56D35">
      <w:pPr>
        <w:spacing w:line="360" w:lineRule="auto"/>
        <w:ind w:firstLine="720"/>
        <w:jc w:val="both"/>
        <w:rPr>
          <w:rFonts w:ascii="Arial" w:hAnsi="Arial" w:cs="Arial"/>
          <w:sz w:val="24"/>
          <w:szCs w:val="24"/>
        </w:rPr>
      </w:pPr>
      <w:r w:rsidRPr="00C401F2">
        <w:rPr>
          <w:rFonts w:ascii="Arial" w:hAnsi="Arial" w:cs="Arial"/>
          <w:sz w:val="24"/>
          <w:szCs w:val="24"/>
        </w:rPr>
        <w:t>Γιατί άραγε;</w:t>
      </w:r>
      <w:r w:rsidR="005D1892" w:rsidRPr="00C401F2">
        <w:rPr>
          <w:rFonts w:ascii="Arial" w:hAnsi="Arial" w:cs="Arial"/>
          <w:sz w:val="24"/>
          <w:szCs w:val="24"/>
        </w:rPr>
        <w:t xml:space="preserve"> Μήπως κάτι βλέπουν που δεν το βλέπει ολόκληρος ο νομικός και πολιτικός κόσμος της χώρας; Η΄ μήπως</w:t>
      </w:r>
      <w:r w:rsidR="00C401F2" w:rsidRPr="00C401F2">
        <w:rPr>
          <w:rFonts w:ascii="Arial" w:hAnsi="Arial" w:cs="Arial"/>
          <w:sz w:val="24"/>
          <w:szCs w:val="24"/>
        </w:rPr>
        <w:t xml:space="preserve"> αρνούνται να </w:t>
      </w:r>
      <w:r w:rsidR="004851D9" w:rsidRPr="00C401F2">
        <w:rPr>
          <w:rFonts w:ascii="Arial" w:hAnsi="Arial" w:cs="Arial"/>
          <w:sz w:val="24"/>
          <w:szCs w:val="24"/>
        </w:rPr>
        <w:t>δουν</w:t>
      </w:r>
      <w:r w:rsidR="00C401F2" w:rsidRPr="00C401F2">
        <w:rPr>
          <w:rFonts w:ascii="Arial" w:hAnsi="Arial" w:cs="Arial"/>
          <w:sz w:val="24"/>
          <w:szCs w:val="24"/>
        </w:rPr>
        <w:t xml:space="preserve"> τις συνέπειες που έχει για την εικόνα και την αξιοπιστία του Δικαστικού Σώματος η καλλιέργεια φιλοδοξιών που δεν αφορούν τη συντριπτική π</w:t>
      </w:r>
      <w:r w:rsidR="00C401F2">
        <w:rPr>
          <w:rFonts w:ascii="Arial" w:hAnsi="Arial" w:cs="Arial"/>
          <w:sz w:val="24"/>
          <w:szCs w:val="24"/>
        </w:rPr>
        <w:t>λειοψηφία των δικαστών και εισα</w:t>
      </w:r>
      <w:r w:rsidR="00C401F2" w:rsidRPr="00C401F2">
        <w:rPr>
          <w:rFonts w:ascii="Arial" w:hAnsi="Arial" w:cs="Arial"/>
          <w:sz w:val="24"/>
          <w:szCs w:val="24"/>
        </w:rPr>
        <w:t>γγελέων;</w:t>
      </w:r>
    </w:p>
    <w:p w14:paraId="470C3469" w14:textId="77777777" w:rsidR="00C56D35" w:rsidRPr="00A65DB7" w:rsidRDefault="00C401F2" w:rsidP="00C56D35">
      <w:pPr>
        <w:spacing w:line="360" w:lineRule="auto"/>
        <w:ind w:firstLine="720"/>
        <w:jc w:val="both"/>
        <w:rPr>
          <w:rFonts w:ascii="Arial" w:hAnsi="Arial" w:cs="Arial"/>
          <w:i/>
          <w:iCs/>
          <w:sz w:val="24"/>
          <w:szCs w:val="24"/>
          <w:u w:val="single"/>
        </w:rPr>
      </w:pPr>
      <w:r>
        <w:rPr>
          <w:rFonts w:ascii="Arial" w:hAnsi="Arial" w:cs="Arial"/>
          <w:sz w:val="24"/>
          <w:szCs w:val="24"/>
        </w:rPr>
        <w:t xml:space="preserve"> Για τη</w:t>
      </w:r>
      <w:r w:rsidR="00C56D35" w:rsidRPr="00A65DB7">
        <w:rPr>
          <w:rFonts w:ascii="Arial" w:hAnsi="Arial" w:cs="Arial"/>
          <w:sz w:val="24"/>
          <w:szCs w:val="24"/>
        </w:rPr>
        <w:t xml:space="preserve"> θωράκιση της λειτουργικής ανεξαρτησίας των δικαστών,</w:t>
      </w:r>
      <w:r>
        <w:rPr>
          <w:rFonts w:ascii="Arial" w:hAnsi="Arial" w:cs="Arial"/>
          <w:sz w:val="24"/>
          <w:szCs w:val="24"/>
        </w:rPr>
        <w:t xml:space="preserve"> είναι αναγκαία η</w:t>
      </w:r>
      <w:r w:rsidR="00C56D35" w:rsidRPr="00A65DB7">
        <w:rPr>
          <w:rFonts w:ascii="Arial" w:hAnsi="Arial" w:cs="Arial"/>
          <w:sz w:val="24"/>
          <w:szCs w:val="24"/>
        </w:rPr>
        <w:t xml:space="preserve"> πρόβλεψη χρονικού περιορισμού</w:t>
      </w:r>
      <w:r>
        <w:rPr>
          <w:rFonts w:ascii="Arial" w:hAnsi="Arial" w:cs="Arial"/>
          <w:sz w:val="24"/>
          <w:szCs w:val="24"/>
        </w:rPr>
        <w:t xml:space="preserve"> τουλάχιστον τριετίας</w:t>
      </w:r>
      <w:r w:rsidR="00C56D35" w:rsidRPr="00A65DB7">
        <w:rPr>
          <w:rFonts w:ascii="Arial" w:hAnsi="Arial" w:cs="Arial"/>
          <w:sz w:val="24"/>
          <w:szCs w:val="24"/>
        </w:rPr>
        <w:t xml:space="preserve"> στην κατάληψη δημοσίων θέσεων και αξιωμάτων από συνταξιούχους δικαστικούς λειτουργούς</w:t>
      </w:r>
      <w:r>
        <w:rPr>
          <w:rFonts w:ascii="Arial" w:hAnsi="Arial" w:cs="Arial"/>
          <w:sz w:val="24"/>
          <w:szCs w:val="24"/>
        </w:rPr>
        <w:t>, όπως και η αλλαγή του τρόπου επιλογής της ηγεσίας των δικαστηρίων με προεπιλογή υποψηφίων από ολόκληρο το Δικαστικό Σώμα και με την τελική δεσμευτική κρίση να ανήκει στη Βουλή</w:t>
      </w:r>
      <w:r w:rsidR="00C56D35" w:rsidRPr="00A65DB7">
        <w:rPr>
          <w:rFonts w:ascii="Arial" w:hAnsi="Arial" w:cs="Arial"/>
          <w:sz w:val="24"/>
          <w:szCs w:val="24"/>
        </w:rPr>
        <w:t xml:space="preserve">. </w:t>
      </w:r>
      <w:r w:rsidR="00EA6746">
        <w:rPr>
          <w:rFonts w:ascii="Arial" w:hAnsi="Arial" w:cs="Arial"/>
          <w:sz w:val="24"/>
          <w:szCs w:val="24"/>
        </w:rPr>
        <w:t>Είναι φανερό γ</w:t>
      </w:r>
      <w:r>
        <w:rPr>
          <w:rFonts w:ascii="Arial" w:hAnsi="Arial" w:cs="Arial"/>
          <w:sz w:val="24"/>
          <w:szCs w:val="24"/>
        </w:rPr>
        <w:t xml:space="preserve">ια άλλη μια φορά, </w:t>
      </w:r>
      <w:r w:rsidR="00EA6746">
        <w:rPr>
          <w:rFonts w:ascii="Arial" w:hAnsi="Arial" w:cs="Arial"/>
          <w:sz w:val="24"/>
          <w:szCs w:val="24"/>
        </w:rPr>
        <w:t xml:space="preserve">ότι </w:t>
      </w:r>
      <w:r>
        <w:rPr>
          <w:rFonts w:ascii="Arial" w:hAnsi="Arial" w:cs="Arial"/>
          <w:sz w:val="24"/>
          <w:szCs w:val="24"/>
        </w:rPr>
        <w:t xml:space="preserve">η στρατηγική της επίμονης στήριξης της λογικής και της αλήθειας, αποδίδει καρπούς για όλους. </w:t>
      </w:r>
    </w:p>
    <w:p w14:paraId="53EC7671" w14:textId="77777777" w:rsidR="00EA0B65" w:rsidRPr="000F5DD8" w:rsidRDefault="00EA0B65" w:rsidP="00EA0B65">
      <w:pPr>
        <w:jc w:val="center"/>
        <w:rPr>
          <w:rFonts w:ascii="Arial" w:hAnsi="Arial" w:cs="Arial"/>
          <w:b/>
          <w:bCs/>
          <w:spacing w:val="20"/>
        </w:rPr>
      </w:pPr>
      <w:r w:rsidRPr="000F5DD8">
        <w:rPr>
          <w:rFonts w:ascii="Arial" w:hAnsi="Arial" w:cs="Arial"/>
          <w:b/>
          <w:bCs/>
          <w:spacing w:val="20"/>
        </w:rPr>
        <w:t>ΑΠΟ ΤΟ ΓΡΑΦΕΙΟ ΤΥΠΟΥ</w:t>
      </w:r>
    </w:p>
    <w:p w14:paraId="3A4373D7" w14:textId="77777777" w:rsidR="00C56D35" w:rsidRPr="00C56D35" w:rsidRDefault="00C56D35" w:rsidP="00C56D35">
      <w:pPr>
        <w:jc w:val="both"/>
        <w:rPr>
          <w:rFonts w:ascii="Segoe UI" w:hAnsi="Segoe UI" w:cs="Segoe UI"/>
          <w:sz w:val="24"/>
          <w:szCs w:val="24"/>
        </w:rPr>
      </w:pPr>
    </w:p>
    <w:sectPr w:rsidR="00C56D35" w:rsidRPr="00C56D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D35"/>
    <w:rsid w:val="00004B69"/>
    <w:rsid w:val="000334A7"/>
    <w:rsid w:val="000740C3"/>
    <w:rsid w:val="004851D9"/>
    <w:rsid w:val="005D1892"/>
    <w:rsid w:val="0060402C"/>
    <w:rsid w:val="00762702"/>
    <w:rsid w:val="007728F5"/>
    <w:rsid w:val="00917D12"/>
    <w:rsid w:val="009E1AE7"/>
    <w:rsid w:val="00A34C26"/>
    <w:rsid w:val="00A80228"/>
    <w:rsid w:val="00C401F2"/>
    <w:rsid w:val="00C56D35"/>
    <w:rsid w:val="00C62B07"/>
    <w:rsid w:val="00EA0B65"/>
    <w:rsid w:val="00EA67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4D2E"/>
  <w15:chartTrackingRefBased/>
  <w15:docId w15:val="{5BF5DCBC-9CAB-41FF-9908-5584A09A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4851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ndikeis@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3624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Harry Anthis</cp:lastModifiedBy>
  <cp:revision>2</cp:revision>
  <dcterms:created xsi:type="dcterms:W3CDTF">2026-05-08T06:32:00Z</dcterms:created>
  <dcterms:modified xsi:type="dcterms:W3CDTF">2026-05-08T06:32:00Z</dcterms:modified>
</cp:coreProperties>
</file>