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80042F" w:rsidRDefault="00173CF5" w:rsidP="00AF3ACF">
      <w:pPr>
        <w:rPr>
          <w:b/>
          <w:sz w:val="20"/>
          <w:szCs w:val="20"/>
        </w:rPr>
      </w:pPr>
      <w:bookmarkStart w:id="0" w:name="_GoBack"/>
      <w:bookmarkEnd w:id="0"/>
      <w:r w:rsidRPr="0080042F">
        <w:rPr>
          <w:b/>
        </w:rPr>
        <w:t xml:space="preserve">                   </w:t>
      </w:r>
      <w:r w:rsidR="00AF3ACF" w:rsidRPr="0080042F">
        <w:rPr>
          <w:b/>
        </w:rPr>
        <w:t xml:space="preserve"> </w:t>
      </w:r>
      <w:r w:rsidR="0080042F">
        <w:rPr>
          <w:b/>
        </w:rPr>
        <w:t xml:space="preserve">  </w:t>
      </w:r>
      <w:r w:rsidR="00AF3ACF" w:rsidRPr="0080042F">
        <w:rPr>
          <w:b/>
          <w:sz w:val="20"/>
          <w:szCs w:val="20"/>
        </w:rPr>
        <w:t>ΕΝΩΣΗ</w:t>
      </w:r>
    </w:p>
    <w:p w14:paraId="04A22701" w14:textId="632E4519" w:rsidR="00AF3ACF" w:rsidRPr="0080042F" w:rsidRDefault="00AF3ACF" w:rsidP="00AF3ACF">
      <w:pPr>
        <w:rPr>
          <w:b/>
          <w:sz w:val="20"/>
          <w:szCs w:val="20"/>
        </w:rPr>
      </w:pPr>
      <w:r w:rsidRPr="0080042F">
        <w:rPr>
          <w:b/>
          <w:sz w:val="20"/>
          <w:szCs w:val="20"/>
        </w:rPr>
        <w:t xml:space="preserve">  </w:t>
      </w:r>
      <w:r w:rsidR="00043F2A" w:rsidRPr="0080042F">
        <w:rPr>
          <w:b/>
          <w:sz w:val="20"/>
          <w:szCs w:val="20"/>
        </w:rPr>
        <w:t xml:space="preserve">    </w:t>
      </w:r>
      <w:r w:rsidRPr="0080042F">
        <w:rPr>
          <w:b/>
          <w:sz w:val="20"/>
          <w:szCs w:val="20"/>
        </w:rPr>
        <w:t xml:space="preserve"> ΔΙΚΑΣΤΩΝ </w:t>
      </w:r>
      <w:r w:rsidR="0080042F">
        <w:rPr>
          <w:b/>
          <w:sz w:val="20"/>
          <w:szCs w:val="20"/>
        </w:rPr>
        <w:t xml:space="preserve"> </w:t>
      </w:r>
      <w:r w:rsidRPr="0080042F">
        <w:rPr>
          <w:b/>
          <w:sz w:val="20"/>
          <w:szCs w:val="20"/>
        </w:rPr>
        <w:t xml:space="preserve">&amp; </w:t>
      </w:r>
      <w:r w:rsidR="0080042F">
        <w:rPr>
          <w:b/>
          <w:sz w:val="20"/>
          <w:szCs w:val="20"/>
        </w:rPr>
        <w:t xml:space="preserve"> </w:t>
      </w:r>
      <w:r w:rsidRPr="0080042F">
        <w:rPr>
          <w:b/>
          <w:sz w:val="20"/>
          <w:szCs w:val="20"/>
        </w:rPr>
        <w:t>ΕΙΣΑΓΓΕΛΕΩΝ</w:t>
      </w:r>
      <w:r w:rsidRPr="0080042F">
        <w:rPr>
          <w:b/>
          <w:sz w:val="20"/>
          <w:szCs w:val="20"/>
        </w:rPr>
        <w:tab/>
      </w:r>
      <w:r w:rsidRPr="0080042F">
        <w:rPr>
          <w:b/>
          <w:sz w:val="20"/>
          <w:szCs w:val="20"/>
        </w:rPr>
        <w:tab/>
      </w:r>
      <w:r w:rsidRPr="0080042F">
        <w:rPr>
          <w:b/>
          <w:sz w:val="20"/>
          <w:szCs w:val="20"/>
        </w:rPr>
        <w:tab/>
      </w:r>
    </w:p>
    <w:p w14:paraId="5BBF0D28" w14:textId="04A6BBD5" w:rsidR="00AF3ACF" w:rsidRPr="0080042F" w:rsidRDefault="00AF3ACF" w:rsidP="00AF3ACF">
      <w:pPr>
        <w:rPr>
          <w:sz w:val="20"/>
          <w:szCs w:val="20"/>
        </w:rPr>
      </w:pPr>
      <w:r w:rsidRPr="0080042F">
        <w:rPr>
          <w:sz w:val="20"/>
          <w:szCs w:val="20"/>
        </w:rPr>
        <w:t xml:space="preserve">              ΠΡΩΤΟΔΙΚΕΙΟ ΑΘΗΝΩΝ</w:t>
      </w:r>
    </w:p>
    <w:p w14:paraId="4B688F6C" w14:textId="0B80895D" w:rsidR="00AF3ACF" w:rsidRPr="0080042F" w:rsidRDefault="00AF3ACF" w:rsidP="00AF3ACF">
      <w:pPr>
        <w:rPr>
          <w:sz w:val="20"/>
          <w:szCs w:val="20"/>
        </w:rPr>
      </w:pPr>
      <w:r w:rsidRPr="0080042F">
        <w:rPr>
          <w:sz w:val="20"/>
          <w:szCs w:val="20"/>
        </w:rPr>
        <w:t xml:space="preserve">           (ΠΡΩΗΝ ΣΧΟΛΗ ΕΥΕΛΠΙΔΩΝ)</w:t>
      </w:r>
    </w:p>
    <w:p w14:paraId="788759F2" w14:textId="77777777" w:rsidR="00043F2A" w:rsidRPr="0080042F" w:rsidRDefault="00AF3ACF" w:rsidP="00043F2A">
      <w:pPr>
        <w:rPr>
          <w:sz w:val="20"/>
          <w:szCs w:val="20"/>
        </w:rPr>
      </w:pPr>
      <w:r w:rsidRPr="0080042F">
        <w:rPr>
          <w:sz w:val="20"/>
          <w:szCs w:val="20"/>
        </w:rPr>
        <w:t xml:space="preserve">                 ΚΤΙΡΙΟ 6 –ΓΡΑΦΕΙΟ 210 </w:t>
      </w:r>
    </w:p>
    <w:p w14:paraId="7EF3F113" w14:textId="14D7AC3E" w:rsidR="0080042F" w:rsidRDefault="0080042F" w:rsidP="0080042F">
      <w:pPr>
        <w:ind w:left="720"/>
        <w:rPr>
          <w:sz w:val="20"/>
          <w:szCs w:val="20"/>
        </w:rPr>
      </w:pPr>
      <w:r>
        <w:rPr>
          <w:sz w:val="20"/>
          <w:szCs w:val="20"/>
        </w:rPr>
        <w:t xml:space="preserve">      </w:t>
      </w:r>
      <w:r w:rsidR="00AF3ACF" w:rsidRPr="0080042F">
        <w:rPr>
          <w:sz w:val="20"/>
          <w:szCs w:val="20"/>
        </w:rPr>
        <w:t>ΤΗΛ: 21</w:t>
      </w:r>
      <w:r w:rsidR="008F474A" w:rsidRPr="0080042F">
        <w:rPr>
          <w:sz w:val="20"/>
          <w:szCs w:val="20"/>
        </w:rPr>
        <w:t xml:space="preserve">3 2156114 </w:t>
      </w:r>
      <w:r w:rsidR="00043F2A" w:rsidRPr="0080042F">
        <w:rPr>
          <w:sz w:val="20"/>
          <w:szCs w:val="20"/>
        </w:rPr>
        <w:t xml:space="preserve"> </w:t>
      </w:r>
    </w:p>
    <w:p w14:paraId="5A3A56A9" w14:textId="44AFDCA2" w:rsidR="00AF3ACF" w:rsidRPr="0080042F" w:rsidRDefault="0080042F" w:rsidP="0080042F">
      <w:pPr>
        <w:ind w:firstLine="720"/>
        <w:rPr>
          <w:sz w:val="20"/>
          <w:szCs w:val="20"/>
        </w:rPr>
      </w:pPr>
      <w:r>
        <w:rPr>
          <w:sz w:val="20"/>
          <w:szCs w:val="20"/>
        </w:rPr>
        <w:t xml:space="preserve">     </w:t>
      </w:r>
      <w:proofErr w:type="spellStart"/>
      <w:r w:rsidR="00AF3ACF" w:rsidRPr="0080042F">
        <w:rPr>
          <w:sz w:val="20"/>
          <w:szCs w:val="20"/>
          <w:lang w:val="de-DE"/>
        </w:rPr>
        <w:t>endikeis</w:t>
      </w:r>
      <w:proofErr w:type="spellEnd"/>
      <w:r w:rsidR="00AF3ACF" w:rsidRPr="0080042F">
        <w:rPr>
          <w:sz w:val="20"/>
          <w:szCs w:val="20"/>
        </w:rPr>
        <w:t>@</w:t>
      </w:r>
      <w:proofErr w:type="spellStart"/>
      <w:r w:rsidR="00AF3ACF" w:rsidRPr="0080042F">
        <w:rPr>
          <w:sz w:val="20"/>
          <w:szCs w:val="20"/>
          <w:lang w:val="de-DE"/>
        </w:rPr>
        <w:t>otenet</w:t>
      </w:r>
      <w:proofErr w:type="spellEnd"/>
      <w:r w:rsidR="00AF3ACF" w:rsidRPr="0080042F">
        <w:rPr>
          <w:sz w:val="20"/>
          <w:szCs w:val="20"/>
        </w:rPr>
        <w:t>.</w:t>
      </w:r>
      <w:proofErr w:type="spellStart"/>
      <w:r w:rsidR="00AF3ACF" w:rsidRPr="0080042F">
        <w:rPr>
          <w:sz w:val="20"/>
          <w:szCs w:val="20"/>
          <w:lang w:val="de-DE"/>
        </w:rPr>
        <w:t>gr</w:t>
      </w:r>
      <w:proofErr w:type="spellEnd"/>
      <w:r w:rsidR="00AF3ACF" w:rsidRPr="0080042F">
        <w:rPr>
          <w:sz w:val="20"/>
          <w:szCs w:val="20"/>
        </w:rPr>
        <w:t xml:space="preserve">                     </w:t>
      </w:r>
    </w:p>
    <w:p w14:paraId="3FFADD3D" w14:textId="77777777" w:rsidR="00043F2A" w:rsidRPr="0080042F" w:rsidRDefault="00AF3ACF" w:rsidP="00AE75B2">
      <w:pPr>
        <w:jc w:val="right"/>
        <w:rPr>
          <w:sz w:val="20"/>
          <w:szCs w:val="20"/>
        </w:rPr>
      </w:pPr>
      <w:r w:rsidRPr="0080042F">
        <w:rPr>
          <w:sz w:val="20"/>
          <w:szCs w:val="20"/>
        </w:rPr>
        <w:tab/>
      </w:r>
      <w:r w:rsidRPr="0080042F">
        <w:rPr>
          <w:sz w:val="20"/>
          <w:szCs w:val="20"/>
        </w:rPr>
        <w:tab/>
      </w:r>
      <w:r w:rsidRPr="0080042F">
        <w:rPr>
          <w:sz w:val="20"/>
          <w:szCs w:val="20"/>
        </w:rPr>
        <w:tab/>
      </w:r>
      <w:r w:rsidRPr="0080042F">
        <w:rPr>
          <w:sz w:val="20"/>
          <w:szCs w:val="20"/>
        </w:rPr>
        <w:tab/>
      </w:r>
      <w:r w:rsidRPr="0080042F">
        <w:rPr>
          <w:sz w:val="20"/>
          <w:szCs w:val="20"/>
        </w:rPr>
        <w:tab/>
      </w:r>
      <w:r w:rsidRPr="0080042F">
        <w:rPr>
          <w:sz w:val="20"/>
          <w:szCs w:val="20"/>
        </w:rPr>
        <w:tab/>
      </w:r>
      <w:r w:rsidRPr="0080042F">
        <w:rPr>
          <w:sz w:val="20"/>
          <w:szCs w:val="20"/>
        </w:rPr>
        <w:tab/>
      </w:r>
    </w:p>
    <w:p w14:paraId="07D933F4" w14:textId="77777777" w:rsidR="00043F2A" w:rsidRPr="0080042F" w:rsidRDefault="00043F2A" w:rsidP="00AE75B2">
      <w:pPr>
        <w:jc w:val="right"/>
      </w:pPr>
    </w:p>
    <w:p w14:paraId="0B1B8277" w14:textId="51576A3F" w:rsidR="00AF3ACF" w:rsidRPr="0080042F" w:rsidRDefault="00915DA5" w:rsidP="00AE75B2">
      <w:pPr>
        <w:jc w:val="right"/>
        <w:rPr>
          <w:spacing w:val="20"/>
        </w:rPr>
      </w:pPr>
      <w:r w:rsidRPr="0080042F">
        <w:t xml:space="preserve"> </w:t>
      </w:r>
      <w:r w:rsidR="00AF3ACF" w:rsidRPr="0080042F">
        <w:rPr>
          <w:spacing w:val="20"/>
        </w:rPr>
        <w:t xml:space="preserve">Αθήνα </w:t>
      </w:r>
      <w:r w:rsidR="002462DB" w:rsidRPr="0080042F">
        <w:rPr>
          <w:spacing w:val="20"/>
        </w:rPr>
        <w:t>1</w:t>
      </w:r>
      <w:r w:rsidR="00043F2A" w:rsidRPr="0080042F">
        <w:rPr>
          <w:spacing w:val="20"/>
        </w:rPr>
        <w:t>3-5</w:t>
      </w:r>
      <w:r w:rsidR="00AF3ACF" w:rsidRPr="0080042F">
        <w:rPr>
          <w:spacing w:val="20"/>
        </w:rPr>
        <w:t>-20</w:t>
      </w:r>
      <w:r w:rsidR="00173CF5" w:rsidRPr="0080042F">
        <w:rPr>
          <w:spacing w:val="20"/>
        </w:rPr>
        <w:t>2</w:t>
      </w:r>
      <w:r w:rsidR="002462DB" w:rsidRPr="0080042F">
        <w:rPr>
          <w:spacing w:val="20"/>
        </w:rPr>
        <w:t>6</w:t>
      </w:r>
    </w:p>
    <w:p w14:paraId="3968C661" w14:textId="45535EE3" w:rsidR="000867E7" w:rsidRPr="0080042F" w:rsidRDefault="000867E7" w:rsidP="00AE75B2">
      <w:pPr>
        <w:jc w:val="right"/>
      </w:pPr>
      <w:r w:rsidRPr="0080042F">
        <w:rPr>
          <w:spacing w:val="20"/>
        </w:rPr>
        <w:t xml:space="preserve">                                             </w:t>
      </w:r>
      <w:proofErr w:type="spellStart"/>
      <w:r w:rsidRPr="0080042F">
        <w:rPr>
          <w:spacing w:val="20"/>
        </w:rPr>
        <w:t>Αρ</w:t>
      </w:r>
      <w:proofErr w:type="spellEnd"/>
      <w:r w:rsidRPr="0080042F">
        <w:rPr>
          <w:spacing w:val="20"/>
        </w:rPr>
        <w:t>. πρωτ.</w:t>
      </w:r>
      <w:r w:rsidR="00606C56">
        <w:rPr>
          <w:spacing w:val="20"/>
        </w:rPr>
        <w:t>173</w:t>
      </w:r>
      <w:r w:rsidR="00E51D8B" w:rsidRPr="0080042F">
        <w:rPr>
          <w:spacing w:val="20"/>
        </w:rPr>
        <w:t xml:space="preserve"> </w:t>
      </w:r>
    </w:p>
    <w:p w14:paraId="038F4518" w14:textId="77777777" w:rsidR="00AF3ACF" w:rsidRPr="0080042F" w:rsidRDefault="00AF3ACF" w:rsidP="00AE75B2">
      <w:pPr>
        <w:jc w:val="right"/>
      </w:pPr>
    </w:p>
    <w:p w14:paraId="3A99CB29" w14:textId="77777777" w:rsidR="00043F2A" w:rsidRPr="0080042F" w:rsidRDefault="00043F2A" w:rsidP="00AF3ACF">
      <w:pPr>
        <w:pStyle w:val="1"/>
        <w:spacing w:line="360" w:lineRule="auto"/>
        <w:rPr>
          <w:spacing w:val="20"/>
        </w:rPr>
      </w:pPr>
    </w:p>
    <w:p w14:paraId="463A3D45" w14:textId="2ED8F666" w:rsidR="00043F2A" w:rsidRPr="0080042F" w:rsidRDefault="00AF3ACF" w:rsidP="0080042F">
      <w:pPr>
        <w:pStyle w:val="1"/>
        <w:spacing w:line="360" w:lineRule="auto"/>
        <w:rPr>
          <w:spacing w:val="20"/>
        </w:rPr>
      </w:pPr>
      <w:r w:rsidRPr="0080042F">
        <w:rPr>
          <w:spacing w:val="20"/>
        </w:rPr>
        <w:t>ΔΕΛΤΙΟ ΤΥΠΟΥ</w:t>
      </w:r>
    </w:p>
    <w:p w14:paraId="091A4F7C" w14:textId="2CE5B0E1" w:rsidR="00043F2A" w:rsidRPr="0080042F" w:rsidRDefault="0080042F" w:rsidP="0080042F">
      <w:pPr>
        <w:jc w:val="center"/>
      </w:pPr>
      <w:r w:rsidRPr="0080042F">
        <w:t>Μέσα ενημέρωσης και αστήριχτες καταγγελίες</w:t>
      </w:r>
    </w:p>
    <w:p w14:paraId="29D27BB6" w14:textId="77777777" w:rsidR="0080042F" w:rsidRPr="0080042F" w:rsidRDefault="0080042F" w:rsidP="0080042F">
      <w:pPr>
        <w:jc w:val="center"/>
      </w:pPr>
    </w:p>
    <w:p w14:paraId="6831FB12" w14:textId="77777777" w:rsidR="0080042F" w:rsidRPr="0080042F" w:rsidRDefault="0080042F" w:rsidP="0080042F"/>
    <w:p w14:paraId="3119344A" w14:textId="2F31537C" w:rsidR="00173CF5" w:rsidRDefault="0080042F" w:rsidP="0031798D">
      <w:pPr>
        <w:spacing w:line="360" w:lineRule="auto"/>
        <w:ind w:firstLine="720"/>
        <w:jc w:val="both"/>
      </w:pPr>
      <w:r w:rsidRPr="0080042F">
        <w:t>Ενόψει της δημοσιότητας που έλαβαν τις προηγούμενες ημέρες ποινικές υποθέσεις που απασχόλησαν τα δικαστήρια του Ηρακλείου, η Ένωση επισημαίνει ότι η προβολή σε τηλεοπτικές εκπομπές αστήριχτων καταγγελιών εναντίον δικαστικών λειτουργών από προσφάτως καταδικασθέντα στη μία περίπτωση, αλλά και η προσπάθεια απόδοσης ευθυνών σε εισαγγελείς και δικαστές για την κρίση τους στην άλλη περίπτωση, επιχειρεί να δημιουργήσει καταφανώς εσφαλμένες εντυπώσεις ως προς τον τρόπο λειτουργίας και την αποτελεσματικότητα της απονομής Δικαιοσύνης. Θεωρίες συνωμοσίας ή ευθέως συκοφαντικές κατηγορίες για την κρίση δικαστικών λειτουργών, που εκφεύγουν των ορίων της κριτικής και λαμβάνουν χώρα συστηματικά χωρίς καν να έχει ζητηθεί ενημέρωση από την πλευρά της Δικαιοσύνης, αποδεικνύουν ότι το πρόβλημα δεν είναι οι δικαστές και οι εισαγγελείς, ούτε οι αποφάσεις τους, αλλά εκείνοι που έχουν περίσσιο το συμφέρον και λειψές τις αναστολές για να υπονομεύσουν το κύρος της.</w:t>
      </w:r>
    </w:p>
    <w:p w14:paraId="56967985" w14:textId="77777777" w:rsidR="0031798D" w:rsidRDefault="0031798D" w:rsidP="0031798D">
      <w:pPr>
        <w:spacing w:line="360" w:lineRule="auto"/>
        <w:ind w:firstLine="720"/>
        <w:jc w:val="both"/>
      </w:pPr>
    </w:p>
    <w:p w14:paraId="2FF44462" w14:textId="2C5E23BB" w:rsidR="0031798D" w:rsidRPr="0031798D" w:rsidRDefault="0031798D" w:rsidP="0031798D">
      <w:pPr>
        <w:spacing w:line="360" w:lineRule="auto"/>
        <w:ind w:firstLine="720"/>
        <w:jc w:val="center"/>
        <w:rPr>
          <w:b/>
          <w:bCs/>
        </w:rPr>
      </w:pPr>
      <w:r>
        <w:rPr>
          <w:b/>
          <w:bCs/>
        </w:rPr>
        <w:t>ΑΠΟ ΤΟ ΓΡΑΦΕΙΟ ΤΥΠΟΥ</w:t>
      </w:r>
    </w:p>
    <w:sectPr w:rsidR="0031798D" w:rsidRPr="0031798D"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867E7"/>
    <w:rsid w:val="000B2B40"/>
    <w:rsid w:val="000E520A"/>
    <w:rsid w:val="000F5DD8"/>
    <w:rsid w:val="00135CB9"/>
    <w:rsid w:val="001360A4"/>
    <w:rsid w:val="00165F45"/>
    <w:rsid w:val="00172160"/>
    <w:rsid w:val="00173CF5"/>
    <w:rsid w:val="00193974"/>
    <w:rsid w:val="001A55B0"/>
    <w:rsid w:val="001D6CFB"/>
    <w:rsid w:val="002462DB"/>
    <w:rsid w:val="0031798D"/>
    <w:rsid w:val="0048703C"/>
    <w:rsid w:val="00527DFF"/>
    <w:rsid w:val="00567E32"/>
    <w:rsid w:val="00606C56"/>
    <w:rsid w:val="006410DF"/>
    <w:rsid w:val="00660C8E"/>
    <w:rsid w:val="006C501A"/>
    <w:rsid w:val="00714081"/>
    <w:rsid w:val="007F130D"/>
    <w:rsid w:val="0080042F"/>
    <w:rsid w:val="008C5664"/>
    <w:rsid w:val="008F474A"/>
    <w:rsid w:val="00906FEC"/>
    <w:rsid w:val="00915DA5"/>
    <w:rsid w:val="009E373C"/>
    <w:rsid w:val="00A45983"/>
    <w:rsid w:val="00AA2026"/>
    <w:rsid w:val="00AE75B2"/>
    <w:rsid w:val="00AF3ACF"/>
    <w:rsid w:val="00B93CFE"/>
    <w:rsid w:val="00BC3254"/>
    <w:rsid w:val="00BC411A"/>
    <w:rsid w:val="00BD63DD"/>
    <w:rsid w:val="00C83A81"/>
    <w:rsid w:val="00CF6115"/>
    <w:rsid w:val="00D94B42"/>
    <w:rsid w:val="00DF5CB3"/>
    <w:rsid w:val="00E51D8B"/>
    <w:rsid w:val="00F17F7F"/>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1150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2026-05-13T06:44:00Z</dcterms:created>
  <dcterms:modified xsi:type="dcterms:W3CDTF">2026-05-13T06:44:00Z</dcterms:modified>
</cp:coreProperties>
</file>