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946" w:rsidRPr="003C01ED" w:rsidRDefault="00F40946" w:rsidP="003F113B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el-GR"/>
        </w:rPr>
      </w:pPr>
      <w:bookmarkStart w:id="0" w:name="_GoBack"/>
      <w:bookmarkEnd w:id="0"/>
      <w:r w:rsidRPr="003C01ED">
        <w:rPr>
          <w:rFonts w:ascii="Calibri" w:eastAsia="Times New Roman" w:hAnsi="Calibri" w:cs="Times New Roman"/>
          <w:b/>
          <w:sz w:val="20"/>
          <w:szCs w:val="20"/>
          <w:lang w:eastAsia="el-GR"/>
        </w:rPr>
        <w:t xml:space="preserve">      </w:t>
      </w:r>
      <w:r w:rsidR="00076B9E" w:rsidRPr="003C01ED">
        <w:rPr>
          <w:rFonts w:ascii="Calibri" w:eastAsia="Times New Roman" w:hAnsi="Calibri" w:cs="Times New Roman"/>
          <w:b/>
          <w:sz w:val="20"/>
          <w:szCs w:val="20"/>
          <w:lang w:eastAsia="el-GR"/>
        </w:rPr>
        <w:t xml:space="preserve">            </w:t>
      </w:r>
      <w:r w:rsidR="000C01C4" w:rsidRPr="003C01ED">
        <w:rPr>
          <w:rFonts w:ascii="Calibri" w:eastAsia="Times New Roman" w:hAnsi="Calibri" w:cs="Times New Roman"/>
          <w:b/>
          <w:sz w:val="20"/>
          <w:szCs w:val="20"/>
          <w:lang w:eastAsia="el-GR"/>
        </w:rPr>
        <w:t xml:space="preserve"> </w:t>
      </w:r>
      <w:r w:rsidRPr="003C01ED">
        <w:rPr>
          <w:rFonts w:ascii="Calibri" w:eastAsia="Times New Roman" w:hAnsi="Calibri" w:cs="Times New Roman"/>
          <w:b/>
          <w:sz w:val="20"/>
          <w:szCs w:val="20"/>
          <w:lang w:eastAsia="el-GR"/>
        </w:rPr>
        <w:t>ΕΝΩΣΗ</w:t>
      </w:r>
      <w:r w:rsidRPr="003C01ED">
        <w:rPr>
          <w:rFonts w:ascii="Calibri" w:eastAsia="Times New Roman" w:hAnsi="Calibri" w:cs="Times New Roman"/>
          <w:b/>
          <w:sz w:val="20"/>
          <w:szCs w:val="20"/>
          <w:lang w:eastAsia="el-GR"/>
        </w:rPr>
        <w:tab/>
      </w:r>
      <w:r w:rsidRPr="003C01ED">
        <w:rPr>
          <w:rFonts w:ascii="Calibri" w:eastAsia="Times New Roman" w:hAnsi="Calibri" w:cs="Times New Roman"/>
          <w:b/>
          <w:sz w:val="20"/>
          <w:szCs w:val="20"/>
          <w:lang w:eastAsia="el-GR"/>
        </w:rPr>
        <w:tab/>
      </w:r>
      <w:r w:rsidRPr="003C01ED">
        <w:rPr>
          <w:rFonts w:ascii="Calibri" w:eastAsia="Times New Roman" w:hAnsi="Calibri" w:cs="Times New Roman"/>
          <w:b/>
          <w:sz w:val="20"/>
          <w:szCs w:val="20"/>
          <w:lang w:eastAsia="el-GR"/>
        </w:rPr>
        <w:tab/>
      </w:r>
      <w:r w:rsidRPr="003C01ED">
        <w:rPr>
          <w:rFonts w:ascii="Calibri" w:eastAsia="Times New Roman" w:hAnsi="Calibri" w:cs="Times New Roman"/>
          <w:b/>
          <w:sz w:val="20"/>
          <w:szCs w:val="20"/>
          <w:lang w:eastAsia="el-GR"/>
        </w:rPr>
        <w:tab/>
      </w:r>
      <w:r w:rsidRPr="003C01ED">
        <w:rPr>
          <w:rFonts w:ascii="Calibri" w:eastAsia="Times New Roman" w:hAnsi="Calibri" w:cs="Times New Roman"/>
          <w:b/>
          <w:sz w:val="20"/>
          <w:szCs w:val="20"/>
          <w:lang w:eastAsia="el-GR"/>
        </w:rPr>
        <w:tab/>
      </w:r>
    </w:p>
    <w:p w:rsidR="00F40946" w:rsidRPr="003C01ED" w:rsidRDefault="00F40946" w:rsidP="003F113B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el-GR"/>
        </w:rPr>
      </w:pPr>
      <w:r w:rsidRPr="003C01ED">
        <w:rPr>
          <w:rFonts w:ascii="Calibri" w:eastAsia="Times New Roman" w:hAnsi="Calibri" w:cs="Times New Roman"/>
          <w:b/>
          <w:sz w:val="20"/>
          <w:szCs w:val="20"/>
          <w:lang w:eastAsia="el-GR"/>
        </w:rPr>
        <w:t>ΔΙΚΑΣΤΩΝ   &amp;   ΕΙΣΑΓΓΕΛΕΩΝ</w:t>
      </w:r>
      <w:r w:rsidRPr="003C01ED">
        <w:rPr>
          <w:rFonts w:ascii="Calibri" w:eastAsia="Times New Roman" w:hAnsi="Calibri" w:cs="Times New Roman"/>
          <w:b/>
          <w:sz w:val="20"/>
          <w:szCs w:val="20"/>
          <w:lang w:eastAsia="el-GR"/>
        </w:rPr>
        <w:tab/>
      </w:r>
      <w:r w:rsidRPr="003C01ED">
        <w:rPr>
          <w:rFonts w:ascii="Calibri" w:eastAsia="Times New Roman" w:hAnsi="Calibri" w:cs="Times New Roman"/>
          <w:b/>
          <w:sz w:val="20"/>
          <w:szCs w:val="20"/>
          <w:lang w:eastAsia="el-GR"/>
        </w:rPr>
        <w:tab/>
      </w:r>
      <w:r w:rsidRPr="003C01ED">
        <w:rPr>
          <w:rFonts w:ascii="Calibri" w:eastAsia="Times New Roman" w:hAnsi="Calibri" w:cs="Times New Roman"/>
          <w:b/>
          <w:sz w:val="20"/>
          <w:szCs w:val="20"/>
          <w:lang w:eastAsia="el-GR"/>
        </w:rPr>
        <w:tab/>
      </w:r>
    </w:p>
    <w:p w:rsidR="00F40946" w:rsidRPr="003C01ED" w:rsidRDefault="00F40946" w:rsidP="003F11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l-GR"/>
        </w:rPr>
      </w:pPr>
      <w:r w:rsidRPr="003C01ED">
        <w:rPr>
          <w:rFonts w:ascii="Calibri" w:eastAsia="Times New Roman" w:hAnsi="Calibri" w:cs="Times New Roman"/>
          <w:sz w:val="20"/>
          <w:szCs w:val="20"/>
          <w:lang w:eastAsia="el-GR"/>
        </w:rPr>
        <w:t xml:space="preserve">      ΠΡΩΤΟΔΙΚΕΙΟ ΑΘΗΝΩΝ</w:t>
      </w:r>
    </w:p>
    <w:p w:rsidR="00F40946" w:rsidRPr="003C01ED" w:rsidRDefault="00F40946" w:rsidP="003F11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l-GR"/>
        </w:rPr>
      </w:pPr>
      <w:r w:rsidRPr="003C01ED">
        <w:rPr>
          <w:rFonts w:ascii="Calibri" w:eastAsia="Times New Roman" w:hAnsi="Calibri" w:cs="Times New Roman"/>
          <w:sz w:val="20"/>
          <w:szCs w:val="20"/>
          <w:lang w:eastAsia="el-GR"/>
        </w:rPr>
        <w:t xml:space="preserve">       ΚΤΙΡΙΟ 6 –ΓΡΑΦΕΙΟ 210</w:t>
      </w:r>
    </w:p>
    <w:p w:rsidR="00F40946" w:rsidRPr="003C01ED" w:rsidRDefault="00F40946" w:rsidP="003F11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US" w:eastAsia="el-GR"/>
        </w:rPr>
      </w:pPr>
      <w:r w:rsidRPr="003C01ED">
        <w:rPr>
          <w:rFonts w:ascii="Calibri" w:eastAsia="Times New Roman" w:hAnsi="Calibri" w:cs="Times New Roman"/>
          <w:sz w:val="20"/>
          <w:szCs w:val="20"/>
          <w:lang w:eastAsia="el-GR"/>
        </w:rPr>
        <w:t xml:space="preserve"> ΤΗΛ</w:t>
      </w:r>
      <w:r w:rsidRPr="003C01ED">
        <w:rPr>
          <w:rFonts w:ascii="Calibri" w:eastAsia="Times New Roman" w:hAnsi="Calibri" w:cs="Times New Roman"/>
          <w:sz w:val="20"/>
          <w:szCs w:val="20"/>
          <w:lang w:val="en-US" w:eastAsia="el-GR"/>
        </w:rPr>
        <w:t xml:space="preserve">: 2132156114 </w:t>
      </w:r>
      <w:r w:rsidR="00253646" w:rsidRPr="003C01ED">
        <w:rPr>
          <w:rFonts w:ascii="Calibri" w:eastAsia="Times New Roman" w:hAnsi="Calibri" w:cs="Times New Roman"/>
          <w:sz w:val="20"/>
          <w:szCs w:val="20"/>
          <w:lang w:val="en-US" w:eastAsia="el-GR"/>
        </w:rPr>
        <w:t>,</w:t>
      </w:r>
      <w:r w:rsidRPr="003C01ED">
        <w:rPr>
          <w:rFonts w:ascii="Calibri" w:eastAsia="Times New Roman" w:hAnsi="Calibri" w:cs="Times New Roman"/>
          <w:sz w:val="20"/>
          <w:szCs w:val="20"/>
          <w:lang w:eastAsia="el-GR"/>
        </w:rPr>
        <w:t>Τ</w:t>
      </w:r>
      <w:r w:rsidRPr="003C01ED">
        <w:rPr>
          <w:rFonts w:ascii="Calibri" w:eastAsia="Times New Roman" w:hAnsi="Calibri" w:cs="Times New Roman"/>
          <w:sz w:val="20"/>
          <w:szCs w:val="20"/>
          <w:lang w:val="en-US" w:eastAsia="el-GR"/>
        </w:rPr>
        <w:t>.</w:t>
      </w:r>
      <w:r w:rsidRPr="003C01ED">
        <w:rPr>
          <w:rFonts w:ascii="Calibri" w:eastAsia="Times New Roman" w:hAnsi="Calibri" w:cs="Times New Roman"/>
          <w:sz w:val="20"/>
          <w:szCs w:val="20"/>
          <w:lang w:eastAsia="el-GR"/>
        </w:rPr>
        <w:t>Κ</w:t>
      </w:r>
      <w:r w:rsidRPr="003C01ED">
        <w:rPr>
          <w:rFonts w:ascii="Calibri" w:eastAsia="Times New Roman" w:hAnsi="Calibri" w:cs="Times New Roman"/>
          <w:sz w:val="20"/>
          <w:szCs w:val="20"/>
          <w:lang w:val="en-US" w:eastAsia="el-GR"/>
        </w:rPr>
        <w:t xml:space="preserve">. 113. </w:t>
      </w:r>
      <w:r w:rsidRPr="003C01ED">
        <w:rPr>
          <w:rFonts w:ascii="Calibri" w:eastAsia="Times New Roman" w:hAnsi="Calibri" w:cs="Times New Roman"/>
          <w:sz w:val="20"/>
          <w:szCs w:val="20"/>
          <w:lang w:val="de-DE" w:eastAsia="el-GR"/>
        </w:rPr>
        <w:t>62</w:t>
      </w:r>
    </w:p>
    <w:p w:rsidR="00F40946" w:rsidRPr="003C01ED" w:rsidRDefault="00F40946" w:rsidP="003F113B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n-US" w:eastAsia="el-GR"/>
        </w:rPr>
      </w:pPr>
      <w:r w:rsidRPr="003C01ED">
        <w:rPr>
          <w:rFonts w:ascii="Calibri" w:eastAsia="Times New Roman" w:hAnsi="Calibri" w:cs="Times New Roman"/>
          <w:sz w:val="20"/>
          <w:szCs w:val="20"/>
          <w:lang w:val="de-DE" w:eastAsia="el-GR"/>
        </w:rPr>
        <w:t xml:space="preserve">    e- mail: </w:t>
      </w:r>
      <w:hyperlink r:id="rId5" w:history="1">
        <w:r w:rsidRPr="003C01ED">
          <w:rPr>
            <w:rFonts w:ascii="Calibri" w:eastAsia="Times New Roman" w:hAnsi="Calibri" w:cs="Times New Roman"/>
            <w:sz w:val="20"/>
            <w:szCs w:val="20"/>
            <w:u w:val="single"/>
            <w:lang w:val="de-DE" w:eastAsia="el-GR"/>
          </w:rPr>
          <w:t>endikeis@otenet.gr</w:t>
        </w:r>
      </w:hyperlink>
      <w:r w:rsidRPr="003C01ED">
        <w:rPr>
          <w:rFonts w:ascii="Calibri" w:eastAsia="Times New Roman" w:hAnsi="Calibri" w:cs="Times New Roman"/>
          <w:sz w:val="20"/>
          <w:szCs w:val="20"/>
          <w:lang w:val="de-DE" w:eastAsia="el-GR"/>
        </w:rPr>
        <w:t xml:space="preserve">                                      </w:t>
      </w:r>
      <w:r w:rsidRPr="003C01ED">
        <w:rPr>
          <w:rFonts w:ascii="Calibri" w:eastAsia="Times New Roman" w:hAnsi="Calibri" w:cs="Times New Roman"/>
          <w:sz w:val="20"/>
          <w:szCs w:val="20"/>
          <w:lang w:val="en-US" w:eastAsia="el-GR"/>
        </w:rPr>
        <w:t xml:space="preserve">                                                             </w:t>
      </w:r>
    </w:p>
    <w:p w:rsidR="00F40946" w:rsidRPr="003C01ED" w:rsidRDefault="00F40946" w:rsidP="00F40946">
      <w:pPr>
        <w:spacing w:after="0" w:line="240" w:lineRule="auto"/>
        <w:ind w:right="-483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3C01ED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 xml:space="preserve">                                                                                        </w:t>
      </w:r>
      <w:r w:rsidR="009518B6" w:rsidRPr="003C01ED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ab/>
      </w:r>
      <w:r w:rsidR="009518B6" w:rsidRPr="003C01ED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ab/>
      </w:r>
      <w:r w:rsidR="009518B6" w:rsidRPr="003C01ED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ab/>
      </w:r>
      <w:r w:rsidRPr="003C01ED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Αθήνα, </w:t>
      </w:r>
      <w:r w:rsidR="00D846DC" w:rsidRPr="003C01ED">
        <w:rPr>
          <w:rFonts w:ascii="Times New Roman" w:eastAsia="Times New Roman" w:hAnsi="Times New Roman" w:cs="Times New Roman"/>
          <w:sz w:val="20"/>
          <w:szCs w:val="20"/>
          <w:lang w:eastAsia="el-GR"/>
        </w:rPr>
        <w:t>21</w:t>
      </w:r>
      <w:r w:rsidRPr="003C01ED">
        <w:rPr>
          <w:rFonts w:ascii="Times New Roman" w:eastAsia="Times New Roman" w:hAnsi="Times New Roman" w:cs="Times New Roman"/>
          <w:sz w:val="20"/>
          <w:szCs w:val="20"/>
          <w:lang w:eastAsia="el-GR"/>
        </w:rPr>
        <w:t>-1</w:t>
      </w:r>
      <w:r w:rsidR="000C01C4" w:rsidRPr="003C01ED">
        <w:rPr>
          <w:rFonts w:ascii="Times New Roman" w:eastAsia="Times New Roman" w:hAnsi="Times New Roman" w:cs="Times New Roman"/>
          <w:sz w:val="20"/>
          <w:szCs w:val="20"/>
          <w:lang w:eastAsia="el-GR"/>
        </w:rPr>
        <w:t>1</w:t>
      </w:r>
      <w:r w:rsidRPr="003C01ED">
        <w:rPr>
          <w:rFonts w:ascii="Times New Roman" w:eastAsia="Times New Roman" w:hAnsi="Times New Roman" w:cs="Times New Roman"/>
          <w:sz w:val="20"/>
          <w:szCs w:val="20"/>
          <w:lang w:eastAsia="el-GR"/>
        </w:rPr>
        <w:t>-2025</w:t>
      </w:r>
      <w:r w:rsidRPr="003C01ED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ab/>
        <w:t xml:space="preserve">                                                                     </w:t>
      </w:r>
    </w:p>
    <w:p w:rsidR="00F40946" w:rsidRPr="003C01ED" w:rsidRDefault="00F40946" w:rsidP="00F40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3C01ED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el-GR"/>
        </w:rPr>
        <w:t xml:space="preserve">                                                                                     </w:t>
      </w:r>
      <w:r w:rsidR="00A72059" w:rsidRPr="003C01ED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el-GR"/>
        </w:rPr>
        <w:t xml:space="preserve">      </w:t>
      </w:r>
      <w:r w:rsidR="009518B6" w:rsidRPr="003C01ED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el-GR"/>
        </w:rPr>
        <w:tab/>
      </w:r>
      <w:r w:rsidR="009518B6" w:rsidRPr="003C01ED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el-GR"/>
        </w:rPr>
        <w:tab/>
        <w:t xml:space="preserve">    </w:t>
      </w:r>
      <w:r w:rsidRPr="003C01ED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Αρ. πρωτ.: </w:t>
      </w:r>
      <w:r w:rsidR="00A72059" w:rsidRPr="003C01ED">
        <w:rPr>
          <w:rFonts w:ascii="Times New Roman" w:eastAsia="Times New Roman" w:hAnsi="Times New Roman" w:cs="Times New Roman"/>
          <w:sz w:val="20"/>
          <w:szCs w:val="20"/>
          <w:lang w:eastAsia="el-GR"/>
        </w:rPr>
        <w:t>496</w:t>
      </w:r>
    </w:p>
    <w:p w:rsidR="00F40946" w:rsidRPr="003C01ED" w:rsidRDefault="00F40946" w:rsidP="00076B9E">
      <w:pPr>
        <w:tabs>
          <w:tab w:val="left" w:pos="1284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B8369F" w:rsidRDefault="00B8369F" w:rsidP="000C01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344">
        <w:rPr>
          <w:rFonts w:ascii="Times New Roman" w:hAnsi="Times New Roman" w:cs="Times New Roman"/>
          <w:b/>
          <w:sz w:val="24"/>
          <w:szCs w:val="24"/>
        </w:rPr>
        <w:t>ΑΝΑΚΟΙΝΩΣΗ</w:t>
      </w:r>
    </w:p>
    <w:p w:rsidR="000C01C4" w:rsidRPr="007D7C97" w:rsidRDefault="00D846DC" w:rsidP="007D7C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ΑΠΟΦΑΣΕΙΣ του έκτακτου Δ.Σ. της Ένωσης</w:t>
      </w:r>
    </w:p>
    <w:p w:rsidR="00D846DC" w:rsidRPr="003C01ED" w:rsidRDefault="00D846DC" w:rsidP="003F113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C01ED">
        <w:rPr>
          <w:rFonts w:ascii="Times New Roman" w:eastAsia="Calibri" w:hAnsi="Times New Roman" w:cs="Times New Roman"/>
          <w:kern w:val="2"/>
          <w:sz w:val="24"/>
          <w:szCs w:val="24"/>
        </w:rPr>
        <w:t>Το Δ</w:t>
      </w:r>
      <w:r w:rsidR="00A72059" w:rsidRPr="003C01ED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  <w:r w:rsidRPr="003C01ED">
        <w:rPr>
          <w:rFonts w:ascii="Times New Roman" w:eastAsia="Calibri" w:hAnsi="Times New Roman" w:cs="Times New Roman"/>
          <w:kern w:val="2"/>
          <w:sz w:val="24"/>
          <w:szCs w:val="24"/>
        </w:rPr>
        <w:t>Σ</w:t>
      </w:r>
      <w:r w:rsidR="00A72059" w:rsidRPr="003C01ED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  <w:r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της Ένωσης συ</w:t>
      </w:r>
      <w:r w:rsidR="00AB7611" w:rsidRPr="003C01ED">
        <w:rPr>
          <w:rFonts w:ascii="Times New Roman" w:eastAsia="Calibri" w:hAnsi="Times New Roman" w:cs="Times New Roman"/>
          <w:kern w:val="2"/>
          <w:sz w:val="24"/>
          <w:szCs w:val="24"/>
        </w:rPr>
        <w:t>νήλθε</w:t>
      </w:r>
      <w:r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σήμερα σε έκτακτη συνεδρίαση προκειμένου να λάβει αποφάσεις </w:t>
      </w:r>
      <w:r w:rsidR="00A72059" w:rsidRPr="003C01ED">
        <w:rPr>
          <w:rFonts w:ascii="Times New Roman" w:eastAsia="Calibri" w:hAnsi="Times New Roman" w:cs="Times New Roman"/>
          <w:kern w:val="2"/>
          <w:sz w:val="24"/>
          <w:szCs w:val="24"/>
        </w:rPr>
        <w:t>σχετικά</w:t>
      </w:r>
      <w:r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με </w:t>
      </w:r>
      <w:r w:rsidR="00835D57" w:rsidRPr="003C01ED">
        <w:rPr>
          <w:rFonts w:ascii="Times New Roman" w:eastAsia="Calibri" w:hAnsi="Times New Roman" w:cs="Times New Roman"/>
          <w:kern w:val="2"/>
          <w:sz w:val="24"/>
          <w:szCs w:val="24"/>
        </w:rPr>
        <w:t>τις απαράδεκτες ανακοινώσεις και</w:t>
      </w:r>
      <w:r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δημόσιες τοποθετήσεις του Προέδρου του ΔΣΑ, Δ. </w:t>
      </w:r>
      <w:proofErr w:type="spellStart"/>
      <w:r w:rsidRPr="003C01ED">
        <w:rPr>
          <w:rFonts w:ascii="Times New Roman" w:eastAsia="Calibri" w:hAnsi="Times New Roman" w:cs="Times New Roman"/>
          <w:kern w:val="2"/>
          <w:sz w:val="24"/>
          <w:szCs w:val="24"/>
        </w:rPr>
        <w:t>Βερβεσο</w:t>
      </w:r>
      <w:r w:rsidR="00A72059" w:rsidRPr="003C01ED">
        <w:rPr>
          <w:rFonts w:ascii="Times New Roman" w:eastAsia="Calibri" w:hAnsi="Times New Roman" w:cs="Times New Roman"/>
          <w:kern w:val="2"/>
          <w:sz w:val="24"/>
          <w:szCs w:val="24"/>
        </w:rPr>
        <w:t>ύ</w:t>
      </w:r>
      <w:proofErr w:type="spellEnd"/>
      <w:r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καθώς και </w:t>
      </w:r>
      <w:r w:rsidR="00A72059" w:rsidRPr="003C01ED">
        <w:rPr>
          <w:rFonts w:ascii="Times New Roman" w:eastAsia="Calibri" w:hAnsi="Times New Roman" w:cs="Times New Roman"/>
          <w:kern w:val="2"/>
          <w:sz w:val="24"/>
          <w:szCs w:val="24"/>
        </w:rPr>
        <w:t>συντονιστικού</w:t>
      </w:r>
      <w:r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οργάνου των </w:t>
      </w:r>
      <w:r w:rsidR="00A72059" w:rsidRPr="003C01ED">
        <w:rPr>
          <w:rFonts w:ascii="Times New Roman" w:eastAsia="Calibri" w:hAnsi="Times New Roman" w:cs="Times New Roman"/>
          <w:kern w:val="2"/>
          <w:sz w:val="24"/>
          <w:szCs w:val="24"/>
        </w:rPr>
        <w:t>δικηγορικών</w:t>
      </w:r>
      <w:r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συλλόγων. </w:t>
      </w:r>
    </w:p>
    <w:p w:rsidR="00D846DC" w:rsidRPr="003C01ED" w:rsidRDefault="00A72059" w:rsidP="003F113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C01ED">
        <w:rPr>
          <w:rFonts w:ascii="Times New Roman" w:eastAsia="Calibri" w:hAnsi="Times New Roman" w:cs="Times New Roman"/>
          <w:kern w:val="2"/>
          <w:sz w:val="24"/>
          <w:szCs w:val="24"/>
        </w:rPr>
        <w:t>Καταδικάζουμε</w:t>
      </w:r>
      <w:r w:rsidR="00D846DC"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την οποιαδήποτε προσπάθεια </w:t>
      </w:r>
      <w:r w:rsidRPr="003C01ED">
        <w:rPr>
          <w:rFonts w:ascii="Times New Roman" w:eastAsia="Calibri" w:hAnsi="Times New Roman" w:cs="Times New Roman"/>
          <w:kern w:val="2"/>
          <w:sz w:val="24"/>
          <w:szCs w:val="24"/>
        </w:rPr>
        <w:t>δικαιολόγησης</w:t>
      </w:r>
      <w:r w:rsidR="00D846DC"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χυδαίων και συκοφαντικών δηλώσεων δικηγόρων με το πρόσχημα της δήθεν άσκησης κριτικής. </w:t>
      </w:r>
    </w:p>
    <w:p w:rsidR="00D846DC" w:rsidRPr="003C01ED" w:rsidRDefault="00D846DC" w:rsidP="00D846DC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Δεν είμαστε πλέον </w:t>
      </w:r>
      <w:r w:rsidR="00A72059" w:rsidRPr="003C01ED">
        <w:rPr>
          <w:rFonts w:ascii="Times New Roman" w:eastAsia="Calibri" w:hAnsi="Times New Roman" w:cs="Times New Roman"/>
          <w:kern w:val="2"/>
          <w:sz w:val="24"/>
          <w:szCs w:val="24"/>
        </w:rPr>
        <w:t>διατεθειμένοι</w:t>
      </w:r>
      <w:r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να μένουμε </w:t>
      </w:r>
      <w:r w:rsidR="00A72059" w:rsidRPr="003C01ED">
        <w:rPr>
          <w:rFonts w:ascii="Times New Roman" w:eastAsia="Calibri" w:hAnsi="Times New Roman" w:cs="Times New Roman"/>
          <w:kern w:val="2"/>
          <w:sz w:val="24"/>
          <w:szCs w:val="24"/>
        </w:rPr>
        <w:t>απαθείς</w:t>
      </w:r>
      <w:r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σε τέτοιες αήθεις συμπεριφορές που προσβάλουν την προσωπικότητα και το θεσμικό κύρος των δικαστικών λειτουργών.</w:t>
      </w:r>
    </w:p>
    <w:p w:rsidR="00D846DC" w:rsidRPr="003C01ED" w:rsidRDefault="00D846DC" w:rsidP="003F113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Αποφασίζουμε σε πρώτο επίπεδο αντίδρασης: </w:t>
      </w:r>
    </w:p>
    <w:p w:rsidR="00A72059" w:rsidRPr="003C01ED" w:rsidRDefault="00D846DC" w:rsidP="00D846DC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1. Ενημέρωση της Ευρωπαϊκής Ένωσης Δικαστών για την κατάσταση με την οποία βρισκόμαστε αντιμέτωποι και έκδοση </w:t>
      </w:r>
      <w:r w:rsidR="00A72059" w:rsidRPr="003C01ED">
        <w:rPr>
          <w:rFonts w:ascii="Times New Roman" w:eastAsia="Calibri" w:hAnsi="Times New Roman" w:cs="Times New Roman"/>
          <w:kern w:val="2"/>
          <w:sz w:val="24"/>
          <w:szCs w:val="24"/>
        </w:rPr>
        <w:t>σχετικού</w:t>
      </w:r>
      <w:r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A72059" w:rsidRPr="003C01ED">
        <w:rPr>
          <w:rFonts w:ascii="Times New Roman" w:eastAsia="Calibri" w:hAnsi="Times New Roman" w:cs="Times New Roman"/>
          <w:kern w:val="2"/>
          <w:sz w:val="24"/>
          <w:szCs w:val="24"/>
        </w:rPr>
        <w:t>Ψηφίσματος</w:t>
      </w:r>
      <w:r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</w:p>
    <w:p w:rsidR="00A72059" w:rsidRPr="003C01ED" w:rsidRDefault="00D846DC" w:rsidP="00D846DC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2. Ενημέρωση των πολιτικών κομμάτων </w:t>
      </w:r>
    </w:p>
    <w:p w:rsidR="00A72059" w:rsidRPr="003C01ED" w:rsidRDefault="00D846DC" w:rsidP="00D846DC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3. Ενημέρωση της Προέδρου του Αρείου Πάγου </w:t>
      </w:r>
    </w:p>
    <w:p w:rsidR="00AB7611" w:rsidRPr="003C01ED" w:rsidRDefault="00D846DC" w:rsidP="00D846DC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4.  Αίτημα αλλαγής του νομοθετικού πλαισίου που διέπει τον πειθαρχικό έλεγχο ακραίων </w:t>
      </w:r>
      <w:r w:rsidR="00A72059" w:rsidRPr="003C01ED">
        <w:rPr>
          <w:rFonts w:ascii="Times New Roman" w:eastAsia="Calibri" w:hAnsi="Times New Roman" w:cs="Times New Roman"/>
          <w:kern w:val="2"/>
          <w:sz w:val="24"/>
          <w:szCs w:val="24"/>
        </w:rPr>
        <w:t>συμπεριφορών</w:t>
      </w:r>
      <w:r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δικηγόρων στα πρότυπα των υπολοίπων ευρωπαϊκών κρατών </w:t>
      </w:r>
    </w:p>
    <w:p w:rsidR="00A27050" w:rsidRPr="003C01ED" w:rsidRDefault="00D846DC" w:rsidP="00D846DC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5. Μη </w:t>
      </w:r>
      <w:r w:rsidR="005A6138" w:rsidRPr="003C01ED">
        <w:rPr>
          <w:rFonts w:ascii="Times New Roman" w:eastAsia="Calibri" w:hAnsi="Times New Roman" w:cs="Times New Roman"/>
          <w:kern w:val="2"/>
          <w:sz w:val="24"/>
          <w:szCs w:val="24"/>
        </w:rPr>
        <w:t>πρόσκληση</w:t>
      </w:r>
      <w:r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των Δικηγορικών Συλλόγων στην ετήσια Γενική Συνέλευση της Ένωσης και αναστολή κάθε κοινής δράσης</w:t>
      </w:r>
      <w:r w:rsidR="00A27050" w:rsidRPr="003C01ED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A27050" w:rsidRPr="003C01ED" w:rsidRDefault="007D7C97" w:rsidP="00D846DC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</w:t>
      </w:r>
      <w:r w:rsidR="00A27050"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3C01ED" w:rsidRPr="003C01ED">
        <w:rPr>
          <w:rFonts w:ascii="Times New Roman" w:eastAsia="Calibri" w:hAnsi="Times New Roman" w:cs="Times New Roman"/>
          <w:kern w:val="2"/>
          <w:sz w:val="24"/>
          <w:szCs w:val="24"/>
          <w:lang w:val="en-US"/>
        </w:rPr>
        <w:t>T</w:t>
      </w:r>
      <w:r w:rsidR="00A27050"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α μέλη Μαργαρίτα </w:t>
      </w:r>
      <w:proofErr w:type="spellStart"/>
      <w:r w:rsidR="00A27050" w:rsidRPr="003C01ED">
        <w:rPr>
          <w:rFonts w:ascii="Times New Roman" w:eastAsia="Calibri" w:hAnsi="Times New Roman" w:cs="Times New Roman"/>
          <w:kern w:val="2"/>
          <w:sz w:val="24"/>
          <w:szCs w:val="24"/>
        </w:rPr>
        <w:t>Στενιώτη</w:t>
      </w:r>
      <w:proofErr w:type="spellEnd"/>
      <w:r w:rsidR="00A27050"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Κώστας </w:t>
      </w:r>
      <w:proofErr w:type="spellStart"/>
      <w:r w:rsidR="00A27050" w:rsidRPr="003C01ED">
        <w:rPr>
          <w:rFonts w:ascii="Times New Roman" w:eastAsia="Calibri" w:hAnsi="Times New Roman" w:cs="Times New Roman"/>
          <w:kern w:val="2"/>
          <w:sz w:val="24"/>
          <w:szCs w:val="24"/>
        </w:rPr>
        <w:t>Βουλγαρίδης</w:t>
      </w:r>
      <w:proofErr w:type="spellEnd"/>
      <w:r w:rsidR="00A27050" w:rsidRPr="003C01ED">
        <w:rPr>
          <w:rFonts w:ascii="Times New Roman" w:eastAsia="Calibri" w:hAnsi="Times New Roman" w:cs="Times New Roman"/>
          <w:kern w:val="2"/>
          <w:sz w:val="24"/>
          <w:szCs w:val="24"/>
        </w:rPr>
        <w:t>, Ευπ</w:t>
      </w:r>
      <w:r w:rsidR="0070140D" w:rsidRPr="003C01ED">
        <w:rPr>
          <w:rFonts w:ascii="Times New Roman" w:eastAsia="Calibri" w:hAnsi="Times New Roman" w:cs="Times New Roman"/>
          <w:kern w:val="2"/>
          <w:sz w:val="24"/>
          <w:szCs w:val="24"/>
        </w:rPr>
        <w:t>ρα</w:t>
      </w:r>
      <w:r w:rsidR="00A27050"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ξία </w:t>
      </w:r>
      <w:proofErr w:type="spellStart"/>
      <w:r w:rsidR="00A27050" w:rsidRPr="003C01ED">
        <w:rPr>
          <w:rFonts w:ascii="Times New Roman" w:eastAsia="Calibri" w:hAnsi="Times New Roman" w:cs="Times New Roman"/>
          <w:kern w:val="2"/>
          <w:sz w:val="24"/>
          <w:szCs w:val="24"/>
        </w:rPr>
        <w:t>Κυριλή</w:t>
      </w:r>
      <w:proofErr w:type="spellEnd"/>
      <w:r w:rsidR="00A27050"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Δημήτρης Στασινούλας, Αργύρης </w:t>
      </w:r>
      <w:proofErr w:type="spellStart"/>
      <w:r w:rsidR="00A27050" w:rsidRPr="003C01ED">
        <w:rPr>
          <w:rFonts w:ascii="Times New Roman" w:eastAsia="Calibri" w:hAnsi="Times New Roman" w:cs="Times New Roman"/>
          <w:kern w:val="2"/>
          <w:sz w:val="24"/>
          <w:szCs w:val="24"/>
        </w:rPr>
        <w:t>Μπιχάκης</w:t>
      </w:r>
      <w:proofErr w:type="spellEnd"/>
      <w:r w:rsidR="00A27050"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Ευστάθιος </w:t>
      </w:r>
      <w:proofErr w:type="spellStart"/>
      <w:r w:rsidR="00A27050" w:rsidRPr="003C01ED">
        <w:rPr>
          <w:rFonts w:ascii="Times New Roman" w:eastAsia="Calibri" w:hAnsi="Times New Roman" w:cs="Times New Roman"/>
          <w:kern w:val="2"/>
          <w:sz w:val="24"/>
          <w:szCs w:val="24"/>
        </w:rPr>
        <w:t>Βεργώνης</w:t>
      </w:r>
      <w:proofErr w:type="spellEnd"/>
      <w:r w:rsidR="00A27050"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Νικήτας </w:t>
      </w:r>
      <w:proofErr w:type="spellStart"/>
      <w:r w:rsidR="00A27050" w:rsidRPr="003C01ED">
        <w:rPr>
          <w:rFonts w:ascii="Times New Roman" w:eastAsia="Calibri" w:hAnsi="Times New Roman" w:cs="Times New Roman"/>
          <w:kern w:val="2"/>
          <w:sz w:val="24"/>
          <w:szCs w:val="24"/>
        </w:rPr>
        <w:t>Βελίας</w:t>
      </w:r>
      <w:proofErr w:type="spellEnd"/>
      <w:r w:rsidR="003C01ED" w:rsidRPr="003C01ED">
        <w:rPr>
          <w:rFonts w:ascii="Times New Roman" w:eastAsia="Calibri" w:hAnsi="Times New Roman" w:cs="Times New Roman"/>
          <w:kern w:val="2"/>
          <w:sz w:val="24"/>
          <w:szCs w:val="24"/>
        </w:rPr>
        <w:t>, παραστάθηκαν μόνο για την επίτευξη απαρτίας. Στη συνέχε</w:t>
      </w:r>
      <w:r w:rsidR="005D6BB3">
        <w:rPr>
          <w:rFonts w:ascii="Times New Roman" w:eastAsia="Calibri" w:hAnsi="Times New Roman" w:cs="Times New Roman"/>
          <w:kern w:val="2"/>
          <w:sz w:val="24"/>
          <w:szCs w:val="24"/>
        </w:rPr>
        <w:t>ια αποχώρησαν δηλώνοντας ότι δεν</w:t>
      </w:r>
      <w:r w:rsidR="003C01ED" w:rsidRPr="003C01E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συμφωνούν με την λήψη μέτρων</w:t>
      </w:r>
    </w:p>
    <w:p w:rsidR="00F40946" w:rsidRPr="00AB7611" w:rsidRDefault="00F40946" w:rsidP="000C01C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B6E16" w:rsidRPr="00581344" w:rsidRDefault="00253646" w:rsidP="00F40946">
      <w:pPr>
        <w:spacing w:line="360" w:lineRule="auto"/>
        <w:ind w:firstLine="720"/>
        <w:jc w:val="center"/>
        <w:rPr>
          <w:rFonts w:ascii="Segoe UI" w:hAnsi="Segoe UI" w:cs="Segoe UI"/>
          <w:sz w:val="20"/>
          <w:szCs w:val="20"/>
        </w:rPr>
      </w:pPr>
      <w:r w:rsidRPr="00253646">
        <w:rPr>
          <w:rFonts w:ascii="Calibri" w:eastAsia="Calibri" w:hAnsi="Calibri" w:cs="Times New Roman"/>
          <w:noProof/>
          <w:kern w:val="2"/>
          <w:lang w:eastAsia="el-GR"/>
        </w:rPr>
        <w:drawing>
          <wp:inline distT="0" distB="0" distL="0" distR="0">
            <wp:extent cx="3065404" cy="809625"/>
            <wp:effectExtent l="19050" t="0" r="1646" b="0"/>
            <wp:docPr id="135482815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304" cy="81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6E16" w:rsidRPr="00581344" w:rsidSect="00CE1F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9A"/>
    <w:rsid w:val="00076B9E"/>
    <w:rsid w:val="000800B7"/>
    <w:rsid w:val="000C01C4"/>
    <w:rsid w:val="000C182F"/>
    <w:rsid w:val="000D03A4"/>
    <w:rsid w:val="001A2391"/>
    <w:rsid w:val="001B6E16"/>
    <w:rsid w:val="001F15ED"/>
    <w:rsid w:val="00253646"/>
    <w:rsid w:val="00274BAF"/>
    <w:rsid w:val="002B1E42"/>
    <w:rsid w:val="002C0B7A"/>
    <w:rsid w:val="002D72E0"/>
    <w:rsid w:val="00352F33"/>
    <w:rsid w:val="003700D8"/>
    <w:rsid w:val="00370AD9"/>
    <w:rsid w:val="003A7DD2"/>
    <w:rsid w:val="003C01ED"/>
    <w:rsid w:val="003D07FD"/>
    <w:rsid w:val="003F113B"/>
    <w:rsid w:val="0040586B"/>
    <w:rsid w:val="0043649A"/>
    <w:rsid w:val="00453892"/>
    <w:rsid w:val="00465FB0"/>
    <w:rsid w:val="005028A4"/>
    <w:rsid w:val="005517F3"/>
    <w:rsid w:val="00564F4D"/>
    <w:rsid w:val="00581344"/>
    <w:rsid w:val="0059468C"/>
    <w:rsid w:val="005A6138"/>
    <w:rsid w:val="005A757E"/>
    <w:rsid w:val="005D6BB3"/>
    <w:rsid w:val="0061588F"/>
    <w:rsid w:val="00623B2D"/>
    <w:rsid w:val="006B2A3D"/>
    <w:rsid w:val="0070140D"/>
    <w:rsid w:val="0075418F"/>
    <w:rsid w:val="007D4401"/>
    <w:rsid w:val="007D7C97"/>
    <w:rsid w:val="00835D57"/>
    <w:rsid w:val="008704D1"/>
    <w:rsid w:val="00882F94"/>
    <w:rsid w:val="008D4A35"/>
    <w:rsid w:val="00906DB4"/>
    <w:rsid w:val="009518B6"/>
    <w:rsid w:val="0096500D"/>
    <w:rsid w:val="009856FE"/>
    <w:rsid w:val="009B15FB"/>
    <w:rsid w:val="009C1F8E"/>
    <w:rsid w:val="009D01BD"/>
    <w:rsid w:val="009D21F8"/>
    <w:rsid w:val="00A03199"/>
    <w:rsid w:val="00A27050"/>
    <w:rsid w:val="00A72059"/>
    <w:rsid w:val="00A81228"/>
    <w:rsid w:val="00AB7611"/>
    <w:rsid w:val="00AF698F"/>
    <w:rsid w:val="00B23B68"/>
    <w:rsid w:val="00B64D09"/>
    <w:rsid w:val="00B8369F"/>
    <w:rsid w:val="00C43F03"/>
    <w:rsid w:val="00CD0E79"/>
    <w:rsid w:val="00CE1FF2"/>
    <w:rsid w:val="00CE4FB5"/>
    <w:rsid w:val="00D223B7"/>
    <w:rsid w:val="00D53075"/>
    <w:rsid w:val="00D846DC"/>
    <w:rsid w:val="00E35E57"/>
    <w:rsid w:val="00E4110B"/>
    <w:rsid w:val="00E6072B"/>
    <w:rsid w:val="00E66BE6"/>
    <w:rsid w:val="00E94516"/>
    <w:rsid w:val="00EB6949"/>
    <w:rsid w:val="00EE0E84"/>
    <w:rsid w:val="00EE73E7"/>
    <w:rsid w:val="00F12CE8"/>
    <w:rsid w:val="00F2255E"/>
    <w:rsid w:val="00F25DAE"/>
    <w:rsid w:val="00F40946"/>
    <w:rsid w:val="00F905FE"/>
    <w:rsid w:val="00FB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8A752-E9A5-4D26-ADCE-BF11E2E4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B64D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B64D09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3">
    <w:name w:val="Plain Text"/>
    <w:basedOn w:val="a"/>
    <w:link w:val="Char"/>
    <w:uiPriority w:val="99"/>
    <w:semiHidden/>
    <w:unhideWhenUsed/>
    <w:rsid w:val="000C01C4"/>
    <w:pPr>
      <w:spacing w:after="0" w:line="240" w:lineRule="auto"/>
    </w:pPr>
    <w:rPr>
      <w:rFonts w:ascii="Calibri" w:eastAsia="Times New Roman" w:hAnsi="Calibri"/>
      <w:kern w:val="2"/>
      <w:szCs w:val="21"/>
    </w:rPr>
  </w:style>
  <w:style w:type="character" w:customStyle="1" w:styleId="Char">
    <w:name w:val="Απλό κείμενο Char"/>
    <w:basedOn w:val="a0"/>
    <w:link w:val="a3"/>
    <w:uiPriority w:val="99"/>
    <w:semiHidden/>
    <w:rsid w:val="000C01C4"/>
    <w:rPr>
      <w:rFonts w:ascii="Calibri" w:eastAsia="Times New Roman" w:hAnsi="Calibri"/>
      <w:kern w:val="2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835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35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endikeis@otenet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762E3-6D7D-4551-8E9F-13F085857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Λογαριασμός Microsoft</dc:creator>
  <cp:lastModifiedBy>Harry Anthis</cp:lastModifiedBy>
  <cp:revision>2</cp:revision>
  <cp:lastPrinted>2025-11-04T09:47:00Z</cp:lastPrinted>
  <dcterms:created xsi:type="dcterms:W3CDTF">2025-11-21T18:53:00Z</dcterms:created>
  <dcterms:modified xsi:type="dcterms:W3CDTF">2025-11-21T18:53:00Z</dcterms:modified>
</cp:coreProperties>
</file>