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BECEF" w14:textId="77777777" w:rsidR="009D1023" w:rsidRPr="0042246B" w:rsidRDefault="009D1023" w:rsidP="009D1023">
      <w:pPr>
        <w:suppressAutoHyphens/>
        <w:spacing w:after="0" w:line="240" w:lineRule="auto"/>
        <w:ind w:left="720"/>
        <w:rPr>
          <w:rFonts w:ascii="Times New Roman" w:eastAsia="NSimSun" w:hAnsi="Times New Roman" w:cs="Times New Roman"/>
          <w:b/>
          <w:kern w:val="2"/>
          <w:sz w:val="20"/>
          <w:szCs w:val="20"/>
          <w:lang w:eastAsia="zh-CN" w:bidi="hi-IN"/>
        </w:rPr>
      </w:pPr>
      <w:bookmarkStart w:id="0" w:name="_GoBack"/>
      <w:bookmarkEnd w:id="0"/>
      <w:r>
        <w:rPr>
          <w:rFonts w:ascii="Times New Roman" w:eastAsia="NSimSun" w:hAnsi="Times New Roman" w:cs="Times New Roman"/>
          <w:b/>
          <w:kern w:val="2"/>
          <w:sz w:val="20"/>
          <w:szCs w:val="20"/>
          <w:lang w:eastAsia="zh-CN" w:bidi="hi-IN"/>
        </w:rPr>
        <w:t xml:space="preserve">    </w:t>
      </w:r>
      <w:r w:rsidRPr="0042246B">
        <w:rPr>
          <w:rFonts w:ascii="Times New Roman" w:eastAsia="NSimSun" w:hAnsi="Times New Roman" w:cs="Times New Roman"/>
          <w:b/>
          <w:kern w:val="2"/>
          <w:sz w:val="20"/>
          <w:szCs w:val="20"/>
          <w:lang w:eastAsia="zh-CN" w:bidi="hi-IN"/>
        </w:rPr>
        <w:t>ΕΝΩΣΗ</w:t>
      </w:r>
    </w:p>
    <w:p w14:paraId="7FCD6E01" w14:textId="77777777" w:rsidR="009D1023" w:rsidRPr="0042246B" w:rsidRDefault="009D1023" w:rsidP="009D1023">
      <w:pPr>
        <w:suppressAutoHyphens/>
        <w:spacing w:after="0" w:line="240" w:lineRule="auto"/>
        <w:ind w:hanging="142"/>
        <w:rPr>
          <w:rFonts w:ascii="Times New Roman" w:eastAsia="NSimSun" w:hAnsi="Times New Roman" w:cs="Times New Roman"/>
          <w:b/>
          <w:kern w:val="2"/>
          <w:sz w:val="20"/>
          <w:szCs w:val="20"/>
          <w:lang w:eastAsia="zh-CN" w:bidi="hi-IN"/>
        </w:rPr>
      </w:pPr>
      <w:r w:rsidRPr="0042246B">
        <w:rPr>
          <w:rFonts w:ascii="Times New Roman" w:eastAsia="NSimSun" w:hAnsi="Times New Roman" w:cs="Times New Roman"/>
          <w:b/>
          <w:kern w:val="2"/>
          <w:sz w:val="20"/>
          <w:szCs w:val="20"/>
          <w:lang w:eastAsia="zh-CN" w:bidi="hi-IN"/>
        </w:rPr>
        <w:t xml:space="preserve">   ΔΙΚΑΣΤΩΝ   &amp;   ΕΙΣΑΓΓΕΛΕΩΝ</w:t>
      </w:r>
    </w:p>
    <w:p w14:paraId="07020CC2" w14:textId="77777777" w:rsidR="009D1023" w:rsidRPr="0042246B" w:rsidRDefault="009D1023" w:rsidP="009D1023">
      <w:pPr>
        <w:suppressAutoHyphens/>
        <w:spacing w:after="0" w:line="240" w:lineRule="auto"/>
        <w:ind w:hanging="142"/>
        <w:rPr>
          <w:rFonts w:ascii="Times New Roman" w:eastAsia="NSimSun" w:hAnsi="Times New Roman" w:cs="Times New Roman"/>
          <w:kern w:val="2"/>
          <w:sz w:val="20"/>
          <w:szCs w:val="20"/>
          <w:lang w:eastAsia="zh-CN" w:bidi="hi-IN"/>
        </w:rPr>
      </w:pPr>
      <w:r w:rsidRPr="0042246B">
        <w:rPr>
          <w:rFonts w:ascii="Times New Roman" w:eastAsia="NSimSun" w:hAnsi="Times New Roman" w:cs="Times New Roman"/>
          <w:kern w:val="2"/>
          <w:sz w:val="20"/>
          <w:szCs w:val="20"/>
          <w:lang w:eastAsia="zh-CN" w:bidi="hi-IN"/>
        </w:rPr>
        <w:t xml:space="preserve">            ΠΡΩΤΟΔΙΚΕΙΟ ΑΘΗΝΩΝ</w:t>
      </w:r>
    </w:p>
    <w:p w14:paraId="74B033A2" w14:textId="77777777" w:rsidR="009D1023" w:rsidRPr="0042246B" w:rsidRDefault="009D1023" w:rsidP="009D1023">
      <w:pPr>
        <w:suppressAutoHyphens/>
        <w:spacing w:after="0" w:line="240" w:lineRule="auto"/>
        <w:ind w:hanging="142"/>
        <w:rPr>
          <w:rFonts w:ascii="Times New Roman" w:eastAsia="NSimSun" w:hAnsi="Times New Roman" w:cs="Times New Roman"/>
          <w:kern w:val="2"/>
          <w:sz w:val="20"/>
          <w:szCs w:val="20"/>
          <w:lang w:eastAsia="zh-CN" w:bidi="hi-IN"/>
        </w:rPr>
      </w:pPr>
      <w:r w:rsidRPr="0042246B">
        <w:rPr>
          <w:rFonts w:ascii="Times New Roman" w:eastAsia="NSimSun" w:hAnsi="Times New Roman" w:cs="Times New Roman"/>
          <w:kern w:val="2"/>
          <w:sz w:val="20"/>
          <w:szCs w:val="20"/>
          <w:lang w:eastAsia="zh-CN" w:bidi="hi-IN"/>
        </w:rPr>
        <w:t xml:space="preserve">       (ΠΡΩΗΝ ΣΧΟΛΗ ΕΥΕΛΠΙΔΩΝ)</w:t>
      </w:r>
    </w:p>
    <w:p w14:paraId="26B9C0CB" w14:textId="77777777" w:rsidR="009D1023" w:rsidRPr="0042246B" w:rsidRDefault="009D1023" w:rsidP="009D1023">
      <w:pPr>
        <w:suppressAutoHyphens/>
        <w:spacing w:after="0" w:line="240" w:lineRule="auto"/>
        <w:ind w:hanging="142"/>
        <w:rPr>
          <w:rFonts w:ascii="Times New Roman" w:eastAsia="NSimSun" w:hAnsi="Times New Roman" w:cs="Times New Roman"/>
          <w:kern w:val="2"/>
          <w:sz w:val="20"/>
          <w:szCs w:val="20"/>
          <w:lang w:eastAsia="zh-CN" w:bidi="hi-IN"/>
        </w:rPr>
      </w:pPr>
      <w:r w:rsidRPr="0042246B">
        <w:rPr>
          <w:rFonts w:ascii="Times New Roman" w:eastAsia="NSimSun" w:hAnsi="Times New Roman" w:cs="Times New Roman"/>
          <w:kern w:val="2"/>
          <w:sz w:val="20"/>
          <w:szCs w:val="20"/>
          <w:lang w:eastAsia="zh-CN" w:bidi="hi-IN"/>
        </w:rPr>
        <w:t xml:space="preserve">              ΚΤΙΡΙΟ 6 –ΓΡΑΦΕΙΟ 210</w:t>
      </w:r>
    </w:p>
    <w:p w14:paraId="3F25F7CC" w14:textId="77777777" w:rsidR="009D1023" w:rsidRPr="00CA6144" w:rsidRDefault="009D1023" w:rsidP="009D1023">
      <w:pPr>
        <w:suppressAutoHyphens/>
        <w:spacing w:after="0" w:line="240" w:lineRule="auto"/>
        <w:ind w:hanging="142"/>
        <w:rPr>
          <w:rFonts w:ascii="Times New Roman" w:eastAsia="NSimSun" w:hAnsi="Times New Roman" w:cs="Times New Roman"/>
          <w:kern w:val="2"/>
          <w:sz w:val="20"/>
          <w:szCs w:val="20"/>
          <w:lang w:eastAsia="zh-CN" w:bidi="hi-IN"/>
        </w:rPr>
      </w:pPr>
      <w:r w:rsidRPr="0042246B">
        <w:rPr>
          <w:rFonts w:ascii="Times New Roman" w:eastAsia="NSimSun" w:hAnsi="Times New Roman" w:cs="Times New Roman"/>
          <w:kern w:val="2"/>
          <w:sz w:val="20"/>
          <w:szCs w:val="20"/>
          <w:lang w:eastAsia="zh-CN" w:bidi="hi-IN"/>
        </w:rPr>
        <w:t xml:space="preserve">                   ΤΗΛ</w:t>
      </w:r>
      <w:r w:rsidRPr="00CA6144">
        <w:rPr>
          <w:rFonts w:ascii="Times New Roman" w:eastAsia="NSimSun" w:hAnsi="Times New Roman" w:cs="Times New Roman"/>
          <w:kern w:val="2"/>
          <w:sz w:val="20"/>
          <w:szCs w:val="20"/>
          <w:lang w:eastAsia="zh-CN" w:bidi="hi-IN"/>
        </w:rPr>
        <w:t xml:space="preserve">: 2132156114 </w:t>
      </w:r>
    </w:p>
    <w:p w14:paraId="2EA034F6" w14:textId="77777777" w:rsidR="009D1023" w:rsidRPr="00CA6144" w:rsidRDefault="009D1023" w:rsidP="009D1023">
      <w:pPr>
        <w:suppressAutoHyphens/>
        <w:spacing w:after="0" w:line="240" w:lineRule="auto"/>
        <w:ind w:hanging="142"/>
        <w:rPr>
          <w:rFonts w:ascii="Times New Roman" w:eastAsia="NSimSun" w:hAnsi="Times New Roman" w:cs="Times New Roman"/>
          <w:kern w:val="2"/>
          <w:sz w:val="20"/>
          <w:szCs w:val="20"/>
          <w:lang w:eastAsia="zh-CN" w:bidi="hi-IN"/>
        </w:rPr>
      </w:pPr>
      <w:r w:rsidRPr="0042246B">
        <w:rPr>
          <w:rFonts w:ascii="Times New Roman" w:eastAsia="NSimSun" w:hAnsi="Times New Roman" w:cs="Times New Roman"/>
          <w:kern w:val="2"/>
          <w:sz w:val="20"/>
          <w:szCs w:val="20"/>
          <w:lang w:val="de-DE" w:eastAsia="zh-CN" w:bidi="hi-IN"/>
        </w:rPr>
        <w:t xml:space="preserve">          e- mail: endikeis@otenet.gr</w:t>
      </w:r>
    </w:p>
    <w:p w14:paraId="531C91C4" w14:textId="7915F1A6" w:rsidR="009D1023" w:rsidRPr="009D1023" w:rsidRDefault="009D1023" w:rsidP="009D1023">
      <w:pPr>
        <w:suppressAutoHyphens/>
        <w:spacing w:after="0" w:line="240" w:lineRule="auto"/>
        <w:jc w:val="right"/>
        <w:rPr>
          <w:rFonts w:ascii="Segoe UI" w:hAnsi="Segoe UI" w:cs="Segoe UI"/>
          <w:sz w:val="20"/>
          <w:szCs w:val="20"/>
        </w:rPr>
      </w:pPr>
      <w:r w:rsidRPr="009D1023">
        <w:rPr>
          <w:rFonts w:ascii="Segoe UI" w:hAnsi="Segoe UI" w:cs="Segoe UI"/>
          <w:sz w:val="20"/>
          <w:szCs w:val="20"/>
        </w:rPr>
        <w:t>Αθήνα, 19/11/2025</w:t>
      </w:r>
    </w:p>
    <w:p w14:paraId="0A10E239" w14:textId="0ECE79BD" w:rsidR="009D1023" w:rsidRPr="009D1023" w:rsidRDefault="009D1023" w:rsidP="009D1023">
      <w:pPr>
        <w:suppressAutoHyphens/>
        <w:spacing w:after="0" w:line="240" w:lineRule="auto"/>
        <w:ind w:hanging="142"/>
        <w:jc w:val="right"/>
        <w:rPr>
          <w:rFonts w:ascii="Segoe UI" w:hAnsi="Segoe UI" w:cs="Segoe UI"/>
          <w:sz w:val="20"/>
          <w:szCs w:val="20"/>
        </w:rPr>
      </w:pPr>
      <w:proofErr w:type="spellStart"/>
      <w:r w:rsidRPr="009D1023">
        <w:rPr>
          <w:rFonts w:ascii="Segoe UI" w:hAnsi="Segoe UI" w:cs="Segoe UI"/>
          <w:sz w:val="20"/>
          <w:szCs w:val="20"/>
        </w:rPr>
        <w:t>Αρ</w:t>
      </w:r>
      <w:proofErr w:type="spellEnd"/>
      <w:r w:rsidRPr="009D1023">
        <w:rPr>
          <w:rFonts w:ascii="Segoe UI" w:hAnsi="Segoe UI" w:cs="Segoe UI"/>
          <w:sz w:val="20"/>
          <w:szCs w:val="20"/>
        </w:rPr>
        <w:t xml:space="preserve">. </w:t>
      </w:r>
      <w:proofErr w:type="spellStart"/>
      <w:r w:rsidRPr="009D1023">
        <w:rPr>
          <w:rFonts w:ascii="Segoe UI" w:hAnsi="Segoe UI" w:cs="Segoe UI"/>
          <w:sz w:val="20"/>
          <w:szCs w:val="20"/>
        </w:rPr>
        <w:t>πρωτ</w:t>
      </w:r>
      <w:proofErr w:type="spellEnd"/>
      <w:r w:rsidRPr="009D1023">
        <w:rPr>
          <w:rFonts w:ascii="Segoe UI" w:hAnsi="Segoe UI" w:cs="Segoe UI"/>
          <w:sz w:val="20"/>
          <w:szCs w:val="20"/>
        </w:rPr>
        <w:t>: 489</w:t>
      </w:r>
    </w:p>
    <w:p w14:paraId="7AA2F021" w14:textId="77777777" w:rsidR="009D1023" w:rsidRPr="009D1023" w:rsidRDefault="009D1023" w:rsidP="009D1023">
      <w:pPr>
        <w:rPr>
          <w:rFonts w:ascii="Segoe UI" w:hAnsi="Segoe UI" w:cs="Segoe UI"/>
          <w:sz w:val="24"/>
          <w:szCs w:val="24"/>
        </w:rPr>
      </w:pPr>
    </w:p>
    <w:p w14:paraId="3BDACF35" w14:textId="4FBFA41C" w:rsidR="009D1023" w:rsidRDefault="009D1023" w:rsidP="006948C4">
      <w:pPr>
        <w:jc w:val="center"/>
        <w:rPr>
          <w:rFonts w:ascii="Segoe UI" w:hAnsi="Segoe UI" w:cs="Segoe UI"/>
          <w:b/>
          <w:sz w:val="24"/>
          <w:szCs w:val="24"/>
        </w:rPr>
      </w:pPr>
      <w:r>
        <w:rPr>
          <w:rFonts w:ascii="Segoe UI" w:hAnsi="Segoe UI" w:cs="Segoe UI"/>
          <w:b/>
          <w:sz w:val="24"/>
          <w:szCs w:val="24"/>
        </w:rPr>
        <w:t>ΔΕΛΤΙΟ ΤΥΠΟΥ</w:t>
      </w:r>
    </w:p>
    <w:p w14:paraId="3DD7C906" w14:textId="57E308F0" w:rsidR="003913BA" w:rsidRPr="003E25F6" w:rsidRDefault="00B754E0" w:rsidP="006948C4">
      <w:pPr>
        <w:jc w:val="center"/>
        <w:rPr>
          <w:rFonts w:ascii="Segoe UI" w:hAnsi="Segoe UI" w:cs="Segoe UI"/>
          <w:b/>
          <w:sz w:val="24"/>
          <w:szCs w:val="24"/>
        </w:rPr>
      </w:pPr>
      <w:r>
        <w:rPr>
          <w:rFonts w:ascii="Segoe UI" w:hAnsi="Segoe UI" w:cs="Segoe UI"/>
          <w:b/>
          <w:sz w:val="24"/>
          <w:szCs w:val="24"/>
        </w:rPr>
        <w:t xml:space="preserve"> </w:t>
      </w:r>
      <w:r w:rsidR="008D0524">
        <w:rPr>
          <w:rFonts w:ascii="Segoe UI" w:hAnsi="Segoe UI" w:cs="Segoe UI"/>
          <w:b/>
          <w:sz w:val="24"/>
          <w:szCs w:val="24"/>
        </w:rPr>
        <w:t xml:space="preserve"> </w:t>
      </w:r>
      <w:r w:rsidR="006948C4" w:rsidRPr="003E25F6">
        <w:rPr>
          <w:rFonts w:ascii="Segoe UI" w:hAnsi="Segoe UI" w:cs="Segoe UI"/>
          <w:b/>
          <w:sz w:val="24"/>
          <w:szCs w:val="24"/>
        </w:rPr>
        <w:t>ΑΗΘΗΣ ΕΠΙΘΕΣΗ ΤΗΣ ΣΥΝΤΟΝΙΣΤΙΚΗΣ ΕΠΙΤΡΟΠΗΣ ΤΗΣ ΟΛΟΜΕΛΕΙΑΣ ΤΩΝ ΠΡΟΕΔΡΩΝ ΔΙΚΗΓΟΡΙΚΩΝ ΣΥΛΛΟΓΩΝ ΠΡΟΣ ΤΟΝ ΠΡΟΕΔΡΟ ΤΗΣ ΕΝΔΕ</w:t>
      </w:r>
    </w:p>
    <w:p w14:paraId="1A47CE9D" w14:textId="77777777" w:rsidR="006948C4" w:rsidRDefault="006948C4" w:rsidP="006948C4">
      <w:pPr>
        <w:jc w:val="center"/>
      </w:pPr>
    </w:p>
    <w:p w14:paraId="4FCE11EF" w14:textId="77777777" w:rsidR="006948C4" w:rsidRDefault="006948C4" w:rsidP="006948C4">
      <w:pPr>
        <w:jc w:val="both"/>
        <w:rPr>
          <w:rFonts w:ascii="Segoe UI" w:hAnsi="Segoe UI" w:cs="Segoe UI"/>
          <w:sz w:val="24"/>
          <w:szCs w:val="24"/>
        </w:rPr>
      </w:pPr>
      <w:r>
        <w:tab/>
      </w:r>
      <w:r>
        <w:rPr>
          <w:rFonts w:ascii="Segoe UI" w:hAnsi="Segoe UI" w:cs="Segoe UI"/>
          <w:sz w:val="24"/>
          <w:szCs w:val="24"/>
        </w:rPr>
        <w:t>Με χθεσινό δελτίο τύπου η Συντονιστική Επιτροπή της Ολομέλειας των Προέδρων Δικηγορικών Συλλόγων επιτίθεται</w:t>
      </w:r>
      <w:r w:rsidR="000D3301">
        <w:rPr>
          <w:rFonts w:ascii="Segoe UI" w:hAnsi="Segoe UI" w:cs="Segoe UI"/>
          <w:sz w:val="24"/>
          <w:szCs w:val="24"/>
        </w:rPr>
        <w:t xml:space="preserve"> με αήθη τρόπο</w:t>
      </w:r>
      <w:r>
        <w:rPr>
          <w:rFonts w:ascii="Segoe UI" w:hAnsi="Segoe UI" w:cs="Segoe UI"/>
          <w:sz w:val="24"/>
          <w:szCs w:val="24"/>
        </w:rPr>
        <w:t xml:space="preserve"> στο σύνολο του δικαστικού Σώματος και στον Πρόεδρο της ΕΝΔΕ προσωπικά, για την γνώμη που εξέφρασε δημοσίως, ως προς την αναγκαιότητα να ανατεθεί η πειθαρχική διαδικασία των δικηγόρων σε δικαστικό όργανο. </w:t>
      </w:r>
    </w:p>
    <w:p w14:paraId="2F92E0CE" w14:textId="77777777" w:rsidR="008D0E8D" w:rsidRDefault="006948C4" w:rsidP="008D0E8D">
      <w:pPr>
        <w:jc w:val="both"/>
        <w:rPr>
          <w:rFonts w:ascii="Segoe UI" w:hAnsi="Segoe UI" w:cs="Segoe UI"/>
          <w:sz w:val="24"/>
          <w:szCs w:val="24"/>
        </w:rPr>
      </w:pPr>
      <w:r w:rsidRPr="008D0E8D">
        <w:rPr>
          <w:rFonts w:ascii="Segoe UI" w:hAnsi="Segoe UI" w:cs="Segoe UI"/>
          <w:sz w:val="24"/>
          <w:szCs w:val="24"/>
        </w:rPr>
        <w:tab/>
      </w:r>
      <w:r w:rsidR="003E25F6" w:rsidRPr="008D0E8D">
        <w:rPr>
          <w:rFonts w:ascii="Segoe UI" w:hAnsi="Segoe UI" w:cs="Segoe UI"/>
          <w:sz w:val="24"/>
          <w:szCs w:val="24"/>
        </w:rPr>
        <w:t>Η</w:t>
      </w:r>
      <w:r w:rsidRPr="008D0E8D">
        <w:rPr>
          <w:rFonts w:ascii="Segoe UI" w:hAnsi="Segoe UI" w:cs="Segoe UI"/>
          <w:sz w:val="24"/>
          <w:szCs w:val="24"/>
        </w:rPr>
        <w:t xml:space="preserve"> Ένωση Δικαστών και Εισαγγελέων επέλεξε εδώ και μήνες σταθερά τη θεσμική οδό της</w:t>
      </w:r>
      <w:r w:rsidR="00267205">
        <w:rPr>
          <w:rFonts w:ascii="Segoe UI" w:hAnsi="Segoe UI" w:cs="Segoe UI"/>
          <w:sz w:val="24"/>
          <w:szCs w:val="24"/>
        </w:rPr>
        <w:t xml:space="preserve"> επίσημης</w:t>
      </w:r>
      <w:r w:rsidRPr="008D0E8D">
        <w:rPr>
          <w:rFonts w:ascii="Segoe UI" w:hAnsi="Segoe UI" w:cs="Segoe UI"/>
          <w:sz w:val="24"/>
          <w:szCs w:val="24"/>
        </w:rPr>
        <w:t xml:space="preserve"> αναφοράς στα αρμόδια πειθαρχικά όργανα των δικηγορικών συλλόγων, κάθε φορά που υπήρχε περιστατικό ακραίας προσβλητικής και </w:t>
      </w:r>
      <w:proofErr w:type="spellStart"/>
      <w:r w:rsidRPr="008D0E8D">
        <w:rPr>
          <w:rFonts w:ascii="Segoe UI" w:hAnsi="Segoe UI" w:cs="Segoe UI"/>
          <w:sz w:val="24"/>
          <w:szCs w:val="24"/>
        </w:rPr>
        <w:t>αντιδικονομικής</w:t>
      </w:r>
      <w:proofErr w:type="spellEnd"/>
      <w:r w:rsidRPr="008D0E8D">
        <w:rPr>
          <w:rFonts w:ascii="Segoe UI" w:hAnsi="Segoe UI" w:cs="Segoe UI"/>
          <w:sz w:val="24"/>
          <w:szCs w:val="24"/>
        </w:rPr>
        <w:t xml:space="preserve"> συμπεριφοράς</w:t>
      </w:r>
      <w:r w:rsidR="00267205">
        <w:rPr>
          <w:rFonts w:ascii="Segoe UI" w:hAnsi="Segoe UI" w:cs="Segoe UI"/>
          <w:sz w:val="24"/>
          <w:szCs w:val="24"/>
        </w:rPr>
        <w:t xml:space="preserve"> δικηγόρου</w:t>
      </w:r>
      <w:r w:rsidRPr="008D0E8D">
        <w:rPr>
          <w:rFonts w:ascii="Segoe UI" w:hAnsi="Segoe UI" w:cs="Segoe UI"/>
          <w:sz w:val="24"/>
          <w:szCs w:val="24"/>
        </w:rPr>
        <w:t xml:space="preserve">. </w:t>
      </w:r>
      <w:r w:rsidR="0012480B" w:rsidRPr="008D0E8D">
        <w:rPr>
          <w:rFonts w:ascii="Segoe UI" w:hAnsi="Segoe UI" w:cs="Segoe UI"/>
          <w:sz w:val="24"/>
          <w:szCs w:val="24"/>
        </w:rPr>
        <w:t xml:space="preserve">Καταγγείλαμε περιστατικά </w:t>
      </w:r>
      <w:r w:rsidR="00267205">
        <w:rPr>
          <w:rFonts w:ascii="Segoe UI" w:hAnsi="Segoe UI" w:cs="Segoe UI"/>
          <w:sz w:val="24"/>
          <w:szCs w:val="24"/>
        </w:rPr>
        <w:t>συνηγόρου</w:t>
      </w:r>
      <w:r w:rsidR="0012480B" w:rsidRPr="008D0E8D">
        <w:rPr>
          <w:rFonts w:ascii="Segoe UI" w:hAnsi="Segoe UI" w:cs="Segoe UI"/>
          <w:sz w:val="24"/>
          <w:szCs w:val="24"/>
        </w:rPr>
        <w:t xml:space="preserve"> που εν μέσω ακροαματικής διαδικασίας καλούσε την αστυνομική αρχή να συλλάβει σύνθεση δικαστηρίου, </w:t>
      </w:r>
      <w:r w:rsidR="008D0E8D" w:rsidRPr="008D0E8D">
        <w:rPr>
          <w:rFonts w:ascii="Segoe UI" w:hAnsi="Segoe UI" w:cs="Segoe UI"/>
          <w:sz w:val="24"/>
          <w:szCs w:val="24"/>
        </w:rPr>
        <w:t>δικηγόρου</w:t>
      </w:r>
      <w:r w:rsidR="008D0E8D">
        <w:rPr>
          <w:rFonts w:ascii="Segoe UI" w:hAnsi="Segoe UI" w:cs="Segoe UI"/>
          <w:sz w:val="24"/>
          <w:szCs w:val="24"/>
        </w:rPr>
        <w:t xml:space="preserve"> που</w:t>
      </w:r>
      <w:r w:rsidR="008D0E8D" w:rsidRPr="008D0E8D">
        <w:rPr>
          <w:rFonts w:ascii="Segoe UI" w:hAnsi="Segoe UI" w:cs="Segoe UI"/>
          <w:sz w:val="24"/>
          <w:szCs w:val="24"/>
        </w:rPr>
        <w:t xml:space="preserve"> εξύβριζε με χυδαίες ε</w:t>
      </w:r>
      <w:r w:rsidR="000D3301">
        <w:rPr>
          <w:rFonts w:ascii="Segoe UI" w:hAnsi="Segoe UI" w:cs="Segoe UI"/>
          <w:sz w:val="24"/>
          <w:szCs w:val="24"/>
        </w:rPr>
        <w:t>κφράσεις δικαστ</w:t>
      </w:r>
      <w:r w:rsidR="008D0E8D" w:rsidRPr="008D0E8D">
        <w:rPr>
          <w:rFonts w:ascii="Segoe UI" w:hAnsi="Segoe UI" w:cs="Segoe UI"/>
          <w:sz w:val="24"/>
          <w:szCs w:val="24"/>
        </w:rPr>
        <w:t xml:space="preserve">ές και εισαγγελείς, δικηγόρου που απευθυνόμενος προς </w:t>
      </w:r>
      <w:proofErr w:type="spellStart"/>
      <w:r w:rsidR="008D0E8D" w:rsidRPr="008D0E8D">
        <w:rPr>
          <w:rFonts w:ascii="Segoe UI" w:hAnsi="Segoe UI" w:cs="Segoe UI"/>
          <w:sz w:val="24"/>
          <w:szCs w:val="24"/>
        </w:rPr>
        <w:t>προεδρεύουσα</w:t>
      </w:r>
      <w:proofErr w:type="spellEnd"/>
      <w:r w:rsidR="008D0E8D" w:rsidRPr="008D0E8D">
        <w:rPr>
          <w:rFonts w:ascii="Segoe UI" w:hAnsi="Segoe UI" w:cs="Segoe UI"/>
          <w:sz w:val="24"/>
          <w:szCs w:val="24"/>
        </w:rPr>
        <w:t xml:space="preserve"> έλεγε ότι του προκαλεί αδιαθεσία η θέα </w:t>
      </w:r>
      <w:r w:rsidR="000D3301">
        <w:rPr>
          <w:rFonts w:ascii="Segoe UI" w:hAnsi="Segoe UI" w:cs="Segoe UI"/>
          <w:sz w:val="24"/>
          <w:szCs w:val="24"/>
        </w:rPr>
        <w:t>της,</w:t>
      </w:r>
      <w:r w:rsidR="008D0E8D" w:rsidRPr="008D0E8D">
        <w:rPr>
          <w:rFonts w:ascii="Segoe UI" w:hAnsi="Segoe UI" w:cs="Segoe UI"/>
          <w:sz w:val="24"/>
          <w:szCs w:val="24"/>
        </w:rPr>
        <w:t xml:space="preserve"> </w:t>
      </w:r>
      <w:r w:rsidR="00267205">
        <w:rPr>
          <w:rFonts w:ascii="Segoe UI" w:hAnsi="Segoe UI" w:cs="Segoe UI"/>
          <w:sz w:val="24"/>
          <w:szCs w:val="24"/>
        </w:rPr>
        <w:t xml:space="preserve">ή </w:t>
      </w:r>
      <w:r w:rsidR="008D0E8D" w:rsidRPr="008D0E8D">
        <w:rPr>
          <w:rFonts w:ascii="Segoe UI" w:hAnsi="Segoe UI" w:cs="Segoe UI"/>
          <w:sz w:val="24"/>
          <w:szCs w:val="24"/>
        </w:rPr>
        <w:t>δι</w:t>
      </w:r>
      <w:r w:rsidR="008D0E8D">
        <w:rPr>
          <w:rFonts w:ascii="Segoe UI" w:hAnsi="Segoe UI" w:cs="Segoe UI"/>
          <w:sz w:val="24"/>
          <w:szCs w:val="24"/>
        </w:rPr>
        <w:t xml:space="preserve">κηγόρων που </w:t>
      </w:r>
      <w:r w:rsidR="00652F67">
        <w:rPr>
          <w:rFonts w:ascii="Segoe UI" w:hAnsi="Segoe UI" w:cs="Segoe UI"/>
          <w:sz w:val="24"/>
          <w:szCs w:val="24"/>
        </w:rPr>
        <w:t>συκοφάντησαν</w:t>
      </w:r>
      <w:r w:rsidR="00267205">
        <w:rPr>
          <w:rFonts w:ascii="Segoe UI" w:hAnsi="Segoe UI" w:cs="Segoe UI"/>
          <w:sz w:val="24"/>
          <w:szCs w:val="24"/>
        </w:rPr>
        <w:t xml:space="preserve"> </w:t>
      </w:r>
      <w:proofErr w:type="spellStart"/>
      <w:r w:rsidR="00267205">
        <w:rPr>
          <w:rFonts w:ascii="Segoe UI" w:hAnsi="Segoe UI" w:cs="Segoe UI"/>
          <w:sz w:val="24"/>
          <w:szCs w:val="24"/>
        </w:rPr>
        <w:t>κατ</w:t>
      </w:r>
      <w:proofErr w:type="spellEnd"/>
      <w:r w:rsidR="00267205">
        <w:rPr>
          <w:rFonts w:ascii="Segoe UI" w:hAnsi="Segoe UI" w:cs="Segoe UI"/>
          <w:sz w:val="24"/>
          <w:szCs w:val="24"/>
        </w:rPr>
        <w:t>΄ επανάληψη</w:t>
      </w:r>
      <w:r w:rsidR="008D0E8D">
        <w:rPr>
          <w:rFonts w:ascii="Segoe UI" w:hAnsi="Segoe UI" w:cs="Segoe UI"/>
          <w:sz w:val="24"/>
          <w:szCs w:val="24"/>
        </w:rPr>
        <w:t xml:space="preserve"> </w:t>
      </w:r>
      <w:r w:rsidR="003E25F6">
        <w:rPr>
          <w:rFonts w:ascii="Segoe UI" w:hAnsi="Segoe UI" w:cs="Segoe UI"/>
          <w:sz w:val="24"/>
          <w:szCs w:val="24"/>
        </w:rPr>
        <w:t>δικαστές και εισαγγελείς</w:t>
      </w:r>
      <w:r w:rsidR="008D0E8D">
        <w:rPr>
          <w:rFonts w:ascii="Segoe UI" w:hAnsi="Segoe UI" w:cs="Segoe UI"/>
          <w:sz w:val="24"/>
          <w:szCs w:val="24"/>
        </w:rPr>
        <w:t xml:space="preserve"> ότι </w:t>
      </w:r>
      <w:r w:rsidR="00652F67">
        <w:rPr>
          <w:rFonts w:ascii="Segoe UI" w:hAnsi="Segoe UI" w:cs="Segoe UI"/>
          <w:sz w:val="24"/>
          <w:szCs w:val="24"/>
        </w:rPr>
        <w:t>δήθεν αποφασίζ</w:t>
      </w:r>
      <w:r w:rsidR="008D0E8D">
        <w:rPr>
          <w:rFonts w:ascii="Segoe UI" w:hAnsi="Segoe UI" w:cs="Segoe UI"/>
          <w:sz w:val="24"/>
          <w:szCs w:val="24"/>
        </w:rPr>
        <w:t xml:space="preserve">ουν κατόπιν πολιτικής παρέμβασης. </w:t>
      </w:r>
    </w:p>
    <w:p w14:paraId="30C716A7" w14:textId="77777777" w:rsidR="00652F67" w:rsidRDefault="008D0E8D" w:rsidP="008D0E8D">
      <w:pPr>
        <w:jc w:val="both"/>
        <w:rPr>
          <w:rFonts w:ascii="Segoe UI" w:hAnsi="Segoe UI" w:cs="Segoe UI"/>
          <w:sz w:val="24"/>
          <w:szCs w:val="24"/>
        </w:rPr>
      </w:pPr>
      <w:r>
        <w:rPr>
          <w:rFonts w:ascii="Segoe UI" w:hAnsi="Segoe UI" w:cs="Segoe UI"/>
          <w:sz w:val="24"/>
          <w:szCs w:val="24"/>
        </w:rPr>
        <w:tab/>
        <w:t>Σε όλες αυτές τις περιπτώσεις, αλλά και σε τόσες άλλες που έχουν καταγγελθεί στο παρελθόν</w:t>
      </w:r>
      <w:r w:rsidR="00652F67">
        <w:rPr>
          <w:rFonts w:ascii="Segoe UI" w:hAnsi="Segoe UI" w:cs="Segoe UI"/>
          <w:sz w:val="24"/>
          <w:szCs w:val="24"/>
        </w:rPr>
        <w:t>, δεν είδαμε να επιβάλλεται καμία πειθαρχική ποινή</w:t>
      </w:r>
      <w:r w:rsidR="000D3301">
        <w:rPr>
          <w:rFonts w:ascii="Segoe UI" w:hAnsi="Segoe UI" w:cs="Segoe UI"/>
          <w:sz w:val="24"/>
          <w:szCs w:val="24"/>
        </w:rPr>
        <w:t>, ούτε</w:t>
      </w:r>
      <w:r w:rsidR="003E25F6">
        <w:rPr>
          <w:rFonts w:ascii="Segoe UI" w:hAnsi="Segoe UI" w:cs="Segoe UI"/>
          <w:sz w:val="24"/>
          <w:szCs w:val="24"/>
        </w:rPr>
        <w:t xml:space="preserve"> να γίνεται καν</w:t>
      </w:r>
      <w:r w:rsidR="000D3301">
        <w:rPr>
          <w:rFonts w:ascii="Segoe UI" w:hAnsi="Segoe UI" w:cs="Segoe UI"/>
          <w:sz w:val="24"/>
          <w:szCs w:val="24"/>
        </w:rPr>
        <w:t xml:space="preserve"> κάποια </w:t>
      </w:r>
      <w:r w:rsidR="003E25F6">
        <w:rPr>
          <w:rFonts w:ascii="Segoe UI" w:hAnsi="Segoe UI" w:cs="Segoe UI"/>
          <w:sz w:val="24"/>
          <w:szCs w:val="24"/>
        </w:rPr>
        <w:t>υπόδειξη</w:t>
      </w:r>
      <w:r w:rsidR="000D3301">
        <w:rPr>
          <w:rFonts w:ascii="Segoe UI" w:hAnsi="Segoe UI" w:cs="Segoe UI"/>
          <w:sz w:val="24"/>
          <w:szCs w:val="24"/>
        </w:rPr>
        <w:t xml:space="preserve"> συμμόρφωσης</w:t>
      </w:r>
      <w:r w:rsidR="00652F67">
        <w:rPr>
          <w:rFonts w:ascii="Segoe UI" w:hAnsi="Segoe UI" w:cs="Segoe UI"/>
          <w:sz w:val="24"/>
          <w:szCs w:val="24"/>
        </w:rPr>
        <w:t xml:space="preserve">. Αντίθετα, ο Πρόεδρος του ΔΣΑ κ. </w:t>
      </w:r>
      <w:proofErr w:type="spellStart"/>
      <w:r w:rsidR="00652F67">
        <w:rPr>
          <w:rFonts w:ascii="Segoe UI" w:hAnsi="Segoe UI" w:cs="Segoe UI"/>
          <w:sz w:val="24"/>
          <w:szCs w:val="24"/>
        </w:rPr>
        <w:t>Βερβεσός</w:t>
      </w:r>
      <w:proofErr w:type="spellEnd"/>
      <w:r w:rsidR="00652F67">
        <w:rPr>
          <w:rFonts w:ascii="Segoe UI" w:hAnsi="Segoe UI" w:cs="Segoe UI"/>
          <w:sz w:val="24"/>
          <w:szCs w:val="24"/>
        </w:rPr>
        <w:t xml:space="preserve"> έκρινε κατάλληλες τις συνθήκες για να εξαπολύσει την από 10.11.2025 ανακοίνωσή του</w:t>
      </w:r>
      <w:r w:rsidR="00267205">
        <w:rPr>
          <w:rFonts w:ascii="Segoe UI" w:hAnsi="Segoe UI" w:cs="Segoe UI"/>
          <w:sz w:val="24"/>
          <w:szCs w:val="24"/>
        </w:rPr>
        <w:t>,</w:t>
      </w:r>
      <w:r w:rsidR="00652F67">
        <w:rPr>
          <w:rFonts w:ascii="Segoe UI" w:hAnsi="Segoe UI" w:cs="Segoe UI"/>
          <w:sz w:val="24"/>
          <w:szCs w:val="24"/>
        </w:rPr>
        <w:t xml:space="preserve"> με την οποία ούτε λίγο ούτε πολύ χαρακτήρισε </w:t>
      </w:r>
      <w:r w:rsidR="000D3301">
        <w:rPr>
          <w:rFonts w:ascii="Segoe UI" w:hAnsi="Segoe UI" w:cs="Segoe UI"/>
          <w:sz w:val="24"/>
          <w:szCs w:val="24"/>
        </w:rPr>
        <w:t>τις παραπάνω συμπεριφορές που καταγγείλαμε αρμοδίως και δημοσίως</w:t>
      </w:r>
      <w:r w:rsidR="003E25F6">
        <w:rPr>
          <w:rFonts w:ascii="Segoe UI" w:hAnsi="Segoe UI" w:cs="Segoe UI"/>
          <w:sz w:val="24"/>
          <w:szCs w:val="24"/>
        </w:rPr>
        <w:t xml:space="preserve"> ως</w:t>
      </w:r>
      <w:r w:rsidR="000D3301">
        <w:rPr>
          <w:rFonts w:ascii="Segoe UI" w:hAnsi="Segoe UI" w:cs="Segoe UI"/>
          <w:sz w:val="24"/>
          <w:szCs w:val="24"/>
        </w:rPr>
        <w:t xml:space="preserve"> </w:t>
      </w:r>
      <w:r w:rsidR="00652F67">
        <w:rPr>
          <w:rFonts w:ascii="Segoe UI" w:hAnsi="Segoe UI" w:cs="Segoe UI"/>
          <w:sz w:val="24"/>
          <w:szCs w:val="24"/>
        </w:rPr>
        <w:t>«κριτική δικαστικών αποφάσεων»</w:t>
      </w:r>
      <w:r w:rsidR="00267205">
        <w:rPr>
          <w:rFonts w:ascii="Segoe UI" w:hAnsi="Segoe UI" w:cs="Segoe UI"/>
          <w:sz w:val="24"/>
          <w:szCs w:val="24"/>
        </w:rPr>
        <w:t>,</w:t>
      </w:r>
      <w:r w:rsidR="008A1B9C">
        <w:rPr>
          <w:rFonts w:ascii="Segoe UI" w:hAnsi="Segoe UI" w:cs="Segoe UI"/>
          <w:sz w:val="24"/>
          <w:szCs w:val="24"/>
        </w:rPr>
        <w:t xml:space="preserve"> </w:t>
      </w:r>
      <w:r w:rsidR="00267205">
        <w:rPr>
          <w:rFonts w:ascii="Segoe UI" w:hAnsi="Segoe UI" w:cs="Segoe UI"/>
          <w:sz w:val="24"/>
          <w:szCs w:val="24"/>
        </w:rPr>
        <w:t>εντάσσοντάς αυτές</w:t>
      </w:r>
      <w:r w:rsidR="00652F67">
        <w:rPr>
          <w:rFonts w:ascii="Segoe UI" w:hAnsi="Segoe UI" w:cs="Segoe UI"/>
          <w:sz w:val="24"/>
          <w:szCs w:val="24"/>
        </w:rPr>
        <w:t xml:space="preserve"> στο «δικαίωμα ελεύθερης έκφρασης κάθε πολίτη». </w:t>
      </w:r>
    </w:p>
    <w:p w14:paraId="60BCDA02" w14:textId="6833C232" w:rsidR="000D3301" w:rsidRDefault="00652F67" w:rsidP="008D0E8D">
      <w:pPr>
        <w:jc w:val="both"/>
        <w:rPr>
          <w:rFonts w:ascii="Segoe UI" w:hAnsi="Segoe UI" w:cs="Segoe UI"/>
          <w:sz w:val="24"/>
          <w:szCs w:val="24"/>
        </w:rPr>
      </w:pPr>
      <w:r>
        <w:rPr>
          <w:rFonts w:ascii="Segoe UI" w:hAnsi="Segoe UI" w:cs="Segoe UI"/>
          <w:sz w:val="24"/>
          <w:szCs w:val="24"/>
        </w:rPr>
        <w:tab/>
        <w:t>Ο Πρόεδρος του ΔΣΑ, που σε λίγες μέρες αποχωρεί οριστικά από τα καθήκοντά του, είναι γνωστό ότι επιθυμεί</w:t>
      </w:r>
      <w:r w:rsidR="000D3301">
        <w:rPr>
          <w:rFonts w:ascii="Segoe UI" w:hAnsi="Segoe UI" w:cs="Segoe UI"/>
          <w:sz w:val="24"/>
          <w:szCs w:val="24"/>
        </w:rPr>
        <w:t xml:space="preserve"> εδώ και χρόνια</w:t>
      </w:r>
      <w:r>
        <w:rPr>
          <w:rFonts w:ascii="Segoe UI" w:hAnsi="Segoe UI" w:cs="Segoe UI"/>
          <w:sz w:val="24"/>
          <w:szCs w:val="24"/>
        </w:rPr>
        <w:t xml:space="preserve"> να προκαλεί </w:t>
      </w:r>
      <w:r>
        <w:rPr>
          <w:rFonts w:ascii="Segoe UI" w:hAnsi="Segoe UI" w:cs="Segoe UI"/>
          <w:sz w:val="24"/>
          <w:szCs w:val="24"/>
        </w:rPr>
        <w:lastRenderedPageBreak/>
        <w:t xml:space="preserve">«σεισμό» με κάθε </w:t>
      </w:r>
      <w:r w:rsidR="00267205">
        <w:rPr>
          <w:rFonts w:ascii="Segoe UI" w:hAnsi="Segoe UI" w:cs="Segoe UI"/>
          <w:sz w:val="24"/>
          <w:szCs w:val="24"/>
        </w:rPr>
        <w:t>δυνατό</w:t>
      </w:r>
      <w:r>
        <w:rPr>
          <w:rFonts w:ascii="Segoe UI" w:hAnsi="Segoe UI" w:cs="Segoe UI"/>
          <w:sz w:val="24"/>
          <w:szCs w:val="24"/>
        </w:rPr>
        <w:t xml:space="preserve"> τρόπο</w:t>
      </w:r>
      <w:r w:rsidR="00795926">
        <w:rPr>
          <w:rFonts w:ascii="Segoe UI" w:hAnsi="Segoe UI" w:cs="Segoe UI"/>
          <w:sz w:val="24"/>
          <w:szCs w:val="24"/>
        </w:rPr>
        <w:t>, ασχέτως της</w:t>
      </w:r>
      <w:r w:rsidR="008A1B9C">
        <w:rPr>
          <w:rFonts w:ascii="Segoe UI" w:hAnsi="Segoe UI" w:cs="Segoe UI"/>
          <w:sz w:val="24"/>
          <w:szCs w:val="24"/>
        </w:rPr>
        <w:t xml:space="preserve"> εικόνας που δημιουργεί για</w:t>
      </w:r>
      <w:r w:rsidR="00267205">
        <w:rPr>
          <w:rFonts w:ascii="Segoe UI" w:hAnsi="Segoe UI" w:cs="Segoe UI"/>
          <w:sz w:val="24"/>
          <w:szCs w:val="24"/>
        </w:rPr>
        <w:t xml:space="preserve"> το</w:t>
      </w:r>
      <w:r w:rsidR="008A1B9C">
        <w:rPr>
          <w:rFonts w:ascii="Segoe UI" w:hAnsi="Segoe UI" w:cs="Segoe UI"/>
          <w:sz w:val="24"/>
          <w:szCs w:val="24"/>
        </w:rPr>
        <w:t xml:space="preserve"> Σώμα που εκπροσωπεί</w:t>
      </w:r>
      <w:r>
        <w:rPr>
          <w:rFonts w:ascii="Segoe UI" w:hAnsi="Segoe UI" w:cs="Segoe UI"/>
          <w:sz w:val="24"/>
          <w:szCs w:val="24"/>
        </w:rPr>
        <w:t>. Όταν όμως δημοσίως καλύπτει τόσο ο ίδιος, όσο και</w:t>
      </w:r>
      <w:r w:rsidR="00267205">
        <w:rPr>
          <w:rFonts w:ascii="Segoe UI" w:hAnsi="Segoe UI" w:cs="Segoe UI"/>
          <w:sz w:val="24"/>
          <w:szCs w:val="24"/>
        </w:rPr>
        <w:t xml:space="preserve"> μια</w:t>
      </w:r>
      <w:r>
        <w:rPr>
          <w:rFonts w:ascii="Segoe UI" w:hAnsi="Segoe UI" w:cs="Segoe UI"/>
          <w:sz w:val="24"/>
          <w:szCs w:val="24"/>
        </w:rPr>
        <w:t xml:space="preserve"> μικρή</w:t>
      </w:r>
      <w:r w:rsidR="00267205">
        <w:rPr>
          <w:rFonts w:ascii="Segoe UI" w:hAnsi="Segoe UI" w:cs="Segoe UI"/>
          <w:sz w:val="24"/>
          <w:szCs w:val="24"/>
        </w:rPr>
        <w:t>,</w:t>
      </w:r>
      <w:r>
        <w:rPr>
          <w:rFonts w:ascii="Segoe UI" w:hAnsi="Segoe UI" w:cs="Segoe UI"/>
          <w:sz w:val="24"/>
          <w:szCs w:val="24"/>
        </w:rPr>
        <w:t xml:space="preserve"> αλλά σημαντική</w:t>
      </w:r>
      <w:r w:rsidR="00267205">
        <w:rPr>
          <w:rFonts w:ascii="Segoe UI" w:hAnsi="Segoe UI" w:cs="Segoe UI"/>
          <w:sz w:val="24"/>
          <w:szCs w:val="24"/>
        </w:rPr>
        <w:t>,</w:t>
      </w:r>
      <w:r>
        <w:rPr>
          <w:rFonts w:ascii="Segoe UI" w:hAnsi="Segoe UI" w:cs="Segoe UI"/>
          <w:sz w:val="24"/>
          <w:szCs w:val="24"/>
        </w:rPr>
        <w:t xml:space="preserve"> μερίδα των υποψηφίων προέδρων του ΔΣΑ, αυτές τις απαράδεκτες για ευρωπαϊκή χώρα συμπεριφορές συναδέλφων του, όσο ξεκαθαρίζει σε όλους τους τόνους ότι η συντεχνιακή λογική θα υπερτερεί του κύρους του Δικηγορικού Σώματος, τόσο θα δικαιώνει την άποψη που εξέφρασε ο Πρόεδρος της ΕΝΔΕ και εκφράζει το σύνολο της Ένωσης Δικαστών και Εισαγγελέων. Η ανάθεση αποκλειστικών πειθαρχικών αρμοδιοτήτων </w:t>
      </w:r>
      <w:r w:rsidR="000D3301">
        <w:rPr>
          <w:rFonts w:ascii="Segoe UI" w:hAnsi="Segoe UI" w:cs="Segoe UI"/>
          <w:sz w:val="24"/>
          <w:szCs w:val="24"/>
        </w:rPr>
        <w:t>στα όργανα των Δικηγορικών Συλλόγων, προϋποθέτει θεσμική ωριμότητα.</w:t>
      </w:r>
      <w:r w:rsidR="00D20CF8">
        <w:rPr>
          <w:rFonts w:ascii="Segoe UI" w:hAnsi="Segoe UI" w:cs="Segoe UI"/>
          <w:sz w:val="24"/>
          <w:szCs w:val="24"/>
        </w:rPr>
        <w:t xml:space="preserve"> </w:t>
      </w:r>
      <w:r w:rsidR="000D3301">
        <w:rPr>
          <w:rFonts w:ascii="Segoe UI" w:hAnsi="Segoe UI" w:cs="Segoe UI"/>
          <w:sz w:val="24"/>
          <w:szCs w:val="24"/>
        </w:rPr>
        <w:t xml:space="preserve">Αντίθετα, με το </w:t>
      </w:r>
      <w:r w:rsidR="00D8691A">
        <w:rPr>
          <w:rFonts w:ascii="Segoe UI" w:hAnsi="Segoe UI" w:cs="Segoe UI"/>
          <w:sz w:val="24"/>
          <w:szCs w:val="24"/>
        </w:rPr>
        <w:t>χθεσινό</w:t>
      </w:r>
      <w:r w:rsidR="000D3301">
        <w:rPr>
          <w:rFonts w:ascii="Segoe UI" w:hAnsi="Segoe UI" w:cs="Segoe UI"/>
          <w:sz w:val="24"/>
          <w:szCs w:val="24"/>
        </w:rPr>
        <w:t xml:space="preserve"> δελτίο τύπου που εξέδωσε η Σ.Ε. της Ολομέλειας</w:t>
      </w:r>
      <w:r w:rsidR="008A1B9C">
        <w:rPr>
          <w:rFonts w:ascii="Segoe UI" w:hAnsi="Segoe UI" w:cs="Segoe UI"/>
          <w:sz w:val="24"/>
          <w:szCs w:val="24"/>
        </w:rPr>
        <w:t xml:space="preserve"> των Προέδρων</w:t>
      </w:r>
      <w:r w:rsidR="000D3301">
        <w:rPr>
          <w:rFonts w:ascii="Segoe UI" w:hAnsi="Segoe UI" w:cs="Segoe UI"/>
          <w:sz w:val="24"/>
          <w:szCs w:val="24"/>
        </w:rPr>
        <w:t xml:space="preserve">, αναγνωρίζει το δικαίωμα της κριτικής μόνο στον εαυτό της, ενώ εμφατικά το αποκλείει από την ΕΝΔΕ και τον Πρόεδρό της, με μια χυδαία προσωπική επίθεση σε βάρος του. Οι δικαστές και εισαγγελείς της χώρας γνωρίζουν </w:t>
      </w:r>
      <w:r w:rsidR="008A1B9C">
        <w:rPr>
          <w:rFonts w:ascii="Segoe UI" w:hAnsi="Segoe UI" w:cs="Segoe UI"/>
          <w:sz w:val="24"/>
          <w:szCs w:val="24"/>
        </w:rPr>
        <w:t>καλά σε τι στοχεύουν όλα αυτά</w:t>
      </w:r>
      <w:r w:rsidR="000D3301">
        <w:rPr>
          <w:rFonts w:ascii="Segoe UI" w:hAnsi="Segoe UI" w:cs="Segoe UI"/>
          <w:sz w:val="24"/>
          <w:szCs w:val="24"/>
        </w:rPr>
        <w:t xml:space="preserve"> και στηρίζουν ξεκάθαρα τον Πρόεδρο της ΕΝΔΕ. </w:t>
      </w:r>
    </w:p>
    <w:p w14:paraId="48047AA8" w14:textId="77777777" w:rsidR="00840D9E" w:rsidRDefault="00840D9E" w:rsidP="008D0E8D">
      <w:pPr>
        <w:jc w:val="both"/>
        <w:rPr>
          <w:rFonts w:ascii="Segoe UI" w:hAnsi="Segoe UI" w:cs="Segoe UI"/>
          <w:sz w:val="24"/>
          <w:szCs w:val="24"/>
        </w:rPr>
      </w:pPr>
      <w:r>
        <w:rPr>
          <w:rFonts w:ascii="Segoe UI" w:hAnsi="Segoe UI" w:cs="Segoe UI"/>
          <w:sz w:val="24"/>
          <w:szCs w:val="24"/>
        </w:rPr>
        <w:tab/>
      </w:r>
      <w:proofErr w:type="spellStart"/>
      <w:r w:rsidRPr="00840D9E">
        <w:rPr>
          <w:rFonts w:ascii="Segoe UI" w:hAnsi="Segoe UI" w:cs="Segoe UI"/>
          <w:sz w:val="24"/>
          <w:szCs w:val="24"/>
        </w:rPr>
        <w:t>Σημειωτέον</w:t>
      </w:r>
      <w:proofErr w:type="spellEnd"/>
      <w:r w:rsidRPr="00840D9E">
        <w:rPr>
          <w:rFonts w:ascii="Segoe UI" w:hAnsi="Segoe UI" w:cs="Segoe UI"/>
          <w:sz w:val="24"/>
          <w:szCs w:val="24"/>
        </w:rPr>
        <w:t xml:space="preserve"> ότι από καμία </w:t>
      </w:r>
      <w:proofErr w:type="spellStart"/>
      <w:r w:rsidRPr="00840D9E">
        <w:rPr>
          <w:rFonts w:ascii="Segoe UI" w:hAnsi="Segoe UI" w:cs="Segoe UI"/>
          <w:sz w:val="24"/>
          <w:szCs w:val="24"/>
        </w:rPr>
        <w:t>υπερνομοθετικής</w:t>
      </w:r>
      <w:proofErr w:type="spellEnd"/>
      <w:r w:rsidRPr="00840D9E">
        <w:rPr>
          <w:rFonts w:ascii="Segoe UI" w:hAnsi="Segoe UI" w:cs="Segoe UI"/>
          <w:sz w:val="24"/>
          <w:szCs w:val="24"/>
        </w:rPr>
        <w:t xml:space="preserve"> ισχύος διάταξη δεν προκύπτει απόλυτο δικαίωμα αυτορρύθμισης των Δικηγορικών Συλλόγων, ως προς την πειθαρχική διαδικασία σε βάρος μελών τους. Αντιθέτως, και σήμερα προβλέπεται επιβολή πειθαρχικών ποινών σε δικηγόρους από τα Δικαστήρια σε ορισμένες περιπτώσεις (βλ. άρθρο 336 §2 ΚΠΔ), ενώ στο ανώτατο πειθαρχικό συμβούλιο για τους δικηγόρους συμμετέχουν (ως τακτικά μέλη) ο Πρόεδρος του Αρείου Πάγου, ένας Αρεοπαγίτης και τρεις δικηγόροι (βλ. άρθρο 148 §2 ν. 4194/2013). Επιπλέον, στην πρόσφατη Σύμβαση του Συμβουλίου της Ευρώπης για την προστασία του επαγγέλμ</w:t>
      </w:r>
      <w:r>
        <w:rPr>
          <w:rFonts w:ascii="Segoe UI" w:hAnsi="Segoe UI" w:cs="Segoe UI"/>
          <w:sz w:val="24"/>
          <w:szCs w:val="24"/>
        </w:rPr>
        <w:t xml:space="preserve">ατος του δικηγόρου προβλέπεται </w:t>
      </w:r>
      <w:r w:rsidRPr="00840D9E">
        <w:rPr>
          <w:rFonts w:ascii="Segoe UI" w:hAnsi="Segoe UI" w:cs="Segoe UI"/>
          <w:sz w:val="24"/>
          <w:szCs w:val="24"/>
        </w:rPr>
        <w:t xml:space="preserve">η δυνατότητα των Μερών να νομοθετήσουν την εισαγωγή των πειθαρχικών διαδικασιών κατά δικηγόρων, εκτός των άλλων, ενώπιον Δικαστηρίου (βλ. άρθρο 8 §2 a </w:t>
      </w:r>
      <w:proofErr w:type="spellStart"/>
      <w:r w:rsidRPr="00840D9E">
        <w:rPr>
          <w:rFonts w:ascii="Segoe UI" w:hAnsi="Segoe UI" w:cs="Segoe UI"/>
          <w:sz w:val="24"/>
          <w:szCs w:val="24"/>
        </w:rPr>
        <w:t>iii</w:t>
      </w:r>
      <w:proofErr w:type="spellEnd"/>
      <w:r w:rsidRPr="00840D9E">
        <w:rPr>
          <w:rFonts w:ascii="Segoe UI" w:hAnsi="Segoe UI" w:cs="Segoe UI"/>
          <w:sz w:val="24"/>
          <w:szCs w:val="24"/>
        </w:rPr>
        <w:t xml:space="preserve"> της Σύμβασης).</w:t>
      </w:r>
    </w:p>
    <w:p w14:paraId="6EE26980" w14:textId="77777777" w:rsidR="00D20CF8" w:rsidRDefault="000D3301" w:rsidP="000D3301">
      <w:pPr>
        <w:jc w:val="both"/>
        <w:rPr>
          <w:rFonts w:ascii="Segoe UI" w:hAnsi="Segoe UI" w:cs="Segoe UI"/>
          <w:sz w:val="24"/>
          <w:szCs w:val="24"/>
        </w:rPr>
      </w:pPr>
      <w:r>
        <w:rPr>
          <w:rFonts w:ascii="Segoe UI" w:hAnsi="Segoe UI" w:cs="Segoe UI"/>
          <w:sz w:val="24"/>
          <w:szCs w:val="24"/>
        </w:rPr>
        <w:tab/>
      </w:r>
      <w:r w:rsidR="001B41B1">
        <w:rPr>
          <w:rFonts w:ascii="Segoe UI" w:hAnsi="Segoe UI" w:cs="Segoe UI"/>
          <w:sz w:val="24"/>
          <w:szCs w:val="24"/>
        </w:rPr>
        <w:t xml:space="preserve">Για τους δικαστές και εισαγγελείς αυτή η εικόνα συντεχνιακής αυτοπροστασίας είναι εκτός λογικής. Καθημερινά ενώπιον των πειθαρχικών οργάνων των δικαστικών λειτουργών, κατατίθενται </w:t>
      </w:r>
      <w:r w:rsidR="00D20CF8">
        <w:rPr>
          <w:rFonts w:ascii="Segoe UI" w:hAnsi="Segoe UI" w:cs="Segoe UI"/>
          <w:sz w:val="24"/>
          <w:szCs w:val="24"/>
        </w:rPr>
        <w:t xml:space="preserve">σε βάρος τους </w:t>
      </w:r>
      <w:r w:rsidR="001B41B1">
        <w:rPr>
          <w:rFonts w:ascii="Segoe UI" w:hAnsi="Segoe UI" w:cs="Segoe UI"/>
          <w:sz w:val="24"/>
          <w:szCs w:val="24"/>
        </w:rPr>
        <w:t xml:space="preserve">δεκάδες αναφορές, που εξετάζονται πάντα, αξιολογούνται και οδηγούν είτε σε αρχειοθέτηση, είτε σε πειθαρχική ποινή. Ουδέποτε όμως δικαστικό όργανο </w:t>
      </w:r>
      <w:r w:rsidR="00D20CF8">
        <w:rPr>
          <w:rFonts w:ascii="Segoe UI" w:hAnsi="Segoe UI" w:cs="Segoe UI"/>
          <w:sz w:val="24"/>
          <w:szCs w:val="24"/>
        </w:rPr>
        <w:t>αρνήθηκε να εξετάσει αναφορά, ουδέποτε δικαστική Ένωση αξίωσε να μην υποβάλλονται αναφορές κατά δικαστών. Η ίδια η Ένωσή μας, στα πλαίσια της συζήτησης για τη συν</w:t>
      </w:r>
      <w:r w:rsidR="00375A5B">
        <w:rPr>
          <w:rFonts w:ascii="Segoe UI" w:hAnsi="Segoe UI" w:cs="Segoe UI"/>
          <w:sz w:val="24"/>
          <w:szCs w:val="24"/>
        </w:rPr>
        <w:t>ταγματική αναθεώρηση, άνοιξε τη συζήτηση</w:t>
      </w:r>
      <w:r w:rsidR="00D20CF8">
        <w:rPr>
          <w:rFonts w:ascii="Segoe UI" w:hAnsi="Segoe UI" w:cs="Segoe UI"/>
          <w:sz w:val="24"/>
          <w:szCs w:val="24"/>
        </w:rPr>
        <w:t xml:space="preserve"> για την αλλαγή της σύνθεσης του </w:t>
      </w:r>
      <w:proofErr w:type="spellStart"/>
      <w:r w:rsidR="00D20CF8">
        <w:rPr>
          <w:rFonts w:ascii="Segoe UI" w:hAnsi="Segoe UI" w:cs="Segoe UI"/>
          <w:sz w:val="24"/>
          <w:szCs w:val="24"/>
        </w:rPr>
        <w:t>Ανωτάτου</w:t>
      </w:r>
      <w:proofErr w:type="spellEnd"/>
      <w:r w:rsidR="00D20CF8">
        <w:rPr>
          <w:rFonts w:ascii="Segoe UI" w:hAnsi="Segoe UI" w:cs="Segoe UI"/>
          <w:sz w:val="24"/>
          <w:szCs w:val="24"/>
        </w:rPr>
        <w:t xml:space="preserve"> Δικαστικού Συμβουλίου, η οποία όμως τώρα θα κλείσει, λόγω της προφανούς ανωριμότητας των θεσμικών οργάνων των δικηγόρων. </w:t>
      </w:r>
    </w:p>
    <w:p w14:paraId="7EF657F8" w14:textId="77777777" w:rsidR="000D3301" w:rsidRDefault="001B41B1" w:rsidP="000D3301">
      <w:pPr>
        <w:jc w:val="both"/>
        <w:rPr>
          <w:rFonts w:ascii="Segoe UI" w:hAnsi="Segoe UI" w:cs="Segoe UI"/>
          <w:sz w:val="24"/>
          <w:szCs w:val="24"/>
        </w:rPr>
      </w:pPr>
      <w:r>
        <w:rPr>
          <w:rFonts w:ascii="Segoe UI" w:hAnsi="Segoe UI" w:cs="Segoe UI"/>
          <w:sz w:val="24"/>
          <w:szCs w:val="24"/>
        </w:rPr>
        <w:lastRenderedPageBreak/>
        <w:t xml:space="preserve"> </w:t>
      </w:r>
      <w:r w:rsidR="00D20CF8">
        <w:rPr>
          <w:rFonts w:ascii="Segoe UI" w:hAnsi="Segoe UI" w:cs="Segoe UI"/>
          <w:sz w:val="24"/>
          <w:szCs w:val="24"/>
        </w:rPr>
        <w:tab/>
        <w:t>Η</w:t>
      </w:r>
      <w:r w:rsidR="000D3301">
        <w:rPr>
          <w:rFonts w:ascii="Segoe UI" w:hAnsi="Segoe UI" w:cs="Segoe UI"/>
          <w:sz w:val="24"/>
          <w:szCs w:val="24"/>
        </w:rPr>
        <w:t xml:space="preserve"> σταθερή διολίσθηση που παρουσιάζουν τα όργανα του ΔΣΑ και ο Πρόεδρός του,</w:t>
      </w:r>
      <w:r w:rsidR="00D20CF8">
        <w:rPr>
          <w:rFonts w:ascii="Segoe UI" w:hAnsi="Segoe UI" w:cs="Segoe UI"/>
          <w:sz w:val="24"/>
          <w:szCs w:val="24"/>
        </w:rPr>
        <w:t xml:space="preserve"> όμως,</w:t>
      </w:r>
      <w:r w:rsidR="000D3301">
        <w:rPr>
          <w:rFonts w:ascii="Segoe UI" w:hAnsi="Segoe UI" w:cs="Segoe UI"/>
          <w:sz w:val="24"/>
          <w:szCs w:val="24"/>
        </w:rPr>
        <w:t xml:space="preserve"> δεν χαρακτηρίζει</w:t>
      </w:r>
      <w:r w:rsidR="003E25F6">
        <w:rPr>
          <w:rFonts w:ascii="Segoe UI" w:hAnsi="Segoe UI" w:cs="Segoe UI"/>
          <w:sz w:val="24"/>
          <w:szCs w:val="24"/>
        </w:rPr>
        <w:t xml:space="preserve"> </w:t>
      </w:r>
      <w:r w:rsidR="00D20CF8">
        <w:rPr>
          <w:rFonts w:ascii="Segoe UI" w:hAnsi="Segoe UI" w:cs="Segoe UI"/>
          <w:sz w:val="24"/>
          <w:szCs w:val="24"/>
        </w:rPr>
        <w:t>και</w:t>
      </w:r>
      <w:r w:rsidR="000D3301">
        <w:rPr>
          <w:rFonts w:ascii="Segoe UI" w:hAnsi="Segoe UI" w:cs="Segoe UI"/>
          <w:sz w:val="24"/>
          <w:szCs w:val="24"/>
        </w:rPr>
        <w:t xml:space="preserve"> την πλειοψηφία των δικηγόρων της χώρας.</w:t>
      </w:r>
      <w:r w:rsidR="003E25F6">
        <w:rPr>
          <w:rFonts w:ascii="Segoe UI" w:hAnsi="Segoe UI" w:cs="Segoe UI"/>
          <w:sz w:val="24"/>
          <w:szCs w:val="24"/>
        </w:rPr>
        <w:t xml:space="preserve"> Άλλωστε δεν ευθύνονται αυτοί, αν κάποιοι επιθυμούν </w:t>
      </w:r>
      <w:r w:rsidR="00267205">
        <w:rPr>
          <w:rFonts w:ascii="Segoe UI" w:hAnsi="Segoe UI" w:cs="Segoe UI"/>
          <w:sz w:val="24"/>
          <w:szCs w:val="24"/>
        </w:rPr>
        <w:t>να χτίσ</w:t>
      </w:r>
      <w:r w:rsidR="003E25F6">
        <w:rPr>
          <w:rFonts w:ascii="Segoe UI" w:hAnsi="Segoe UI" w:cs="Segoe UI"/>
          <w:sz w:val="24"/>
          <w:szCs w:val="24"/>
        </w:rPr>
        <w:t>ουν</w:t>
      </w:r>
      <w:r w:rsidR="00375A5B">
        <w:rPr>
          <w:rFonts w:ascii="Segoe UI" w:hAnsi="Segoe UI" w:cs="Segoe UI"/>
          <w:sz w:val="24"/>
          <w:szCs w:val="24"/>
        </w:rPr>
        <w:t xml:space="preserve"> άλλες</w:t>
      </w:r>
      <w:r w:rsidR="003E25F6">
        <w:rPr>
          <w:rFonts w:ascii="Segoe UI" w:hAnsi="Segoe UI" w:cs="Segoe UI"/>
          <w:sz w:val="24"/>
          <w:szCs w:val="24"/>
        </w:rPr>
        <w:t xml:space="preserve"> καριέρες</w:t>
      </w:r>
      <w:r w:rsidR="008A1B9C">
        <w:rPr>
          <w:rFonts w:ascii="Segoe UI" w:hAnsi="Segoe UI" w:cs="Segoe UI"/>
          <w:sz w:val="24"/>
          <w:szCs w:val="24"/>
        </w:rPr>
        <w:t xml:space="preserve"> στις πλάτες τους</w:t>
      </w:r>
      <w:r w:rsidR="003E25F6">
        <w:rPr>
          <w:rFonts w:ascii="Segoe UI" w:hAnsi="Segoe UI" w:cs="Segoe UI"/>
          <w:sz w:val="24"/>
          <w:szCs w:val="24"/>
        </w:rPr>
        <w:t xml:space="preserve">. </w:t>
      </w:r>
      <w:r w:rsidR="008A1B9C">
        <w:rPr>
          <w:rFonts w:ascii="Segoe UI" w:hAnsi="Segoe UI" w:cs="Segoe UI"/>
          <w:sz w:val="24"/>
          <w:szCs w:val="24"/>
        </w:rPr>
        <w:t>Ας γνωρίζουν όμως ότι η</w:t>
      </w:r>
      <w:r w:rsidR="003E25F6">
        <w:rPr>
          <w:rFonts w:ascii="Segoe UI" w:hAnsi="Segoe UI" w:cs="Segoe UI"/>
          <w:sz w:val="24"/>
          <w:szCs w:val="24"/>
        </w:rPr>
        <w:t xml:space="preserve"> ξαφνική</w:t>
      </w:r>
      <w:r w:rsidR="000D3301">
        <w:rPr>
          <w:rFonts w:ascii="Segoe UI" w:hAnsi="Segoe UI" w:cs="Segoe UI"/>
          <w:sz w:val="24"/>
          <w:szCs w:val="24"/>
        </w:rPr>
        <w:t xml:space="preserve"> πολεμική</w:t>
      </w:r>
      <w:r w:rsidR="00D20CF8">
        <w:rPr>
          <w:rFonts w:ascii="Segoe UI" w:hAnsi="Segoe UI" w:cs="Segoe UI"/>
          <w:sz w:val="24"/>
          <w:szCs w:val="24"/>
        </w:rPr>
        <w:t xml:space="preserve"> που ξεκίνησε,</w:t>
      </w:r>
      <w:r w:rsidR="000D3301">
        <w:rPr>
          <w:rFonts w:ascii="Segoe UI" w:hAnsi="Segoe UI" w:cs="Segoe UI"/>
          <w:sz w:val="24"/>
          <w:szCs w:val="24"/>
        </w:rPr>
        <w:t xml:space="preserve"> έχει ένα </w:t>
      </w:r>
      <w:r w:rsidR="003E25F6">
        <w:rPr>
          <w:rFonts w:ascii="Segoe UI" w:hAnsi="Segoe UI" w:cs="Segoe UI"/>
          <w:sz w:val="24"/>
          <w:szCs w:val="24"/>
        </w:rPr>
        <w:t>ακόμη</w:t>
      </w:r>
      <w:r w:rsidR="008A1B9C">
        <w:rPr>
          <w:rFonts w:ascii="Segoe UI" w:hAnsi="Segoe UI" w:cs="Segoe UI"/>
          <w:sz w:val="24"/>
          <w:szCs w:val="24"/>
        </w:rPr>
        <w:t xml:space="preserve"> πιο ύπουλο</w:t>
      </w:r>
      <w:r w:rsidR="000D3301">
        <w:rPr>
          <w:rFonts w:ascii="Segoe UI" w:hAnsi="Segoe UI" w:cs="Segoe UI"/>
          <w:sz w:val="24"/>
          <w:szCs w:val="24"/>
        </w:rPr>
        <w:t xml:space="preserve"> στόχο:</w:t>
      </w:r>
      <w:r w:rsidR="000D3301" w:rsidRPr="000D3301">
        <w:rPr>
          <w:rFonts w:ascii="Segoe UI" w:hAnsi="Segoe UI" w:cs="Segoe UI"/>
          <w:sz w:val="24"/>
          <w:szCs w:val="24"/>
        </w:rPr>
        <w:t xml:space="preserve"> </w:t>
      </w:r>
      <w:r w:rsidR="000D3301">
        <w:rPr>
          <w:rFonts w:ascii="Segoe UI" w:hAnsi="Segoe UI" w:cs="Segoe UI"/>
          <w:sz w:val="24"/>
          <w:szCs w:val="24"/>
        </w:rPr>
        <w:t>την κατασκευή ενός κοινού «εξωτερικού» εχθρού,</w:t>
      </w:r>
      <w:r w:rsidR="003E25F6">
        <w:rPr>
          <w:rFonts w:ascii="Segoe UI" w:hAnsi="Segoe UI" w:cs="Segoe UI"/>
          <w:sz w:val="24"/>
          <w:szCs w:val="24"/>
        </w:rPr>
        <w:t xml:space="preserve"> για να εμποδισθεί η</w:t>
      </w:r>
      <w:r w:rsidR="000D3301">
        <w:rPr>
          <w:rFonts w:ascii="Segoe UI" w:hAnsi="Segoe UI" w:cs="Segoe UI"/>
          <w:sz w:val="24"/>
          <w:szCs w:val="24"/>
        </w:rPr>
        <w:t xml:space="preserve"> ανάδειξη των πραγματικών εσωτερικών αντιθέσεων, που πλήττουν σκληρά πλέον το Δικηγορικό Σώμα και</w:t>
      </w:r>
      <w:r w:rsidR="003E25F6">
        <w:rPr>
          <w:rFonts w:ascii="Segoe UI" w:hAnsi="Segoe UI" w:cs="Segoe UI"/>
          <w:sz w:val="24"/>
          <w:szCs w:val="24"/>
        </w:rPr>
        <w:t xml:space="preserve"> κάπως πρέπει να καλυφθούν ενόψει δικηγορικών εκλογών</w:t>
      </w:r>
      <w:r w:rsidR="000D3301">
        <w:rPr>
          <w:rFonts w:ascii="Segoe UI" w:hAnsi="Segoe UI" w:cs="Segoe UI"/>
          <w:sz w:val="24"/>
          <w:szCs w:val="24"/>
        </w:rPr>
        <w:t>.</w:t>
      </w:r>
    </w:p>
    <w:p w14:paraId="592A1C2B" w14:textId="77777777" w:rsidR="00F343BA" w:rsidRDefault="003E25F6" w:rsidP="000D3301">
      <w:pPr>
        <w:jc w:val="both"/>
        <w:rPr>
          <w:rFonts w:ascii="Segoe UI" w:hAnsi="Segoe UI" w:cs="Segoe UI"/>
          <w:sz w:val="24"/>
          <w:szCs w:val="24"/>
        </w:rPr>
      </w:pPr>
      <w:r>
        <w:rPr>
          <w:rFonts w:ascii="Segoe UI" w:hAnsi="Segoe UI" w:cs="Segoe UI"/>
          <w:sz w:val="24"/>
          <w:szCs w:val="24"/>
        </w:rPr>
        <w:tab/>
      </w:r>
      <w:r w:rsidR="00D20CF8">
        <w:rPr>
          <w:rFonts w:ascii="Segoe UI" w:hAnsi="Segoe UI" w:cs="Segoe UI"/>
          <w:sz w:val="24"/>
          <w:szCs w:val="24"/>
        </w:rPr>
        <w:t>Εμείς θα</w:t>
      </w:r>
      <w:r>
        <w:rPr>
          <w:rFonts w:ascii="Segoe UI" w:hAnsi="Segoe UI" w:cs="Segoe UI"/>
          <w:sz w:val="24"/>
          <w:szCs w:val="24"/>
        </w:rPr>
        <w:t xml:space="preserve"> απαντήσουμε θεσμικά και συλλογικά σε αυτή την πρωτοφανή πρόκληση και θα αναδείξουμε λεπτομερώς την κατάσταση που έχει διαμορφωθεί τόσο στο Υπουργείο Δικαιοσύνης, όσο και στην Ευρωπαϊκή και</w:t>
      </w:r>
      <w:r w:rsidR="00267205">
        <w:rPr>
          <w:rFonts w:ascii="Segoe UI" w:hAnsi="Segoe UI" w:cs="Segoe UI"/>
          <w:sz w:val="24"/>
          <w:szCs w:val="24"/>
        </w:rPr>
        <w:t xml:space="preserve"> τη</w:t>
      </w:r>
      <w:r>
        <w:rPr>
          <w:rFonts w:ascii="Segoe UI" w:hAnsi="Segoe UI" w:cs="Segoe UI"/>
          <w:sz w:val="24"/>
          <w:szCs w:val="24"/>
        </w:rPr>
        <w:t xml:space="preserve"> Διεθνή Ένωση Δικαστών. </w:t>
      </w:r>
      <w:r w:rsidR="008A1B9C">
        <w:rPr>
          <w:rFonts w:ascii="Segoe UI" w:hAnsi="Segoe UI" w:cs="Segoe UI"/>
          <w:sz w:val="24"/>
          <w:szCs w:val="24"/>
        </w:rPr>
        <w:t xml:space="preserve">Ο λαϊκισμός και η απρέπεια δεν θα βρουν άλλο ζωτικό χώρο στην ελληνική Δικαιοσύνη. </w:t>
      </w:r>
      <w:r w:rsidR="00267205">
        <w:rPr>
          <w:rFonts w:ascii="Segoe UI" w:hAnsi="Segoe UI" w:cs="Segoe UI"/>
          <w:sz w:val="24"/>
          <w:szCs w:val="24"/>
        </w:rPr>
        <w:t>Ας αναλάβουν όλοι τις ευθύνες τους.</w:t>
      </w:r>
      <w:r w:rsidR="00F343BA" w:rsidRPr="00F343BA">
        <w:rPr>
          <w:rFonts w:ascii="Segoe UI" w:hAnsi="Segoe UI" w:cs="Segoe UI"/>
          <w:sz w:val="24"/>
          <w:szCs w:val="24"/>
        </w:rPr>
        <w:t xml:space="preserve"> </w:t>
      </w:r>
    </w:p>
    <w:p w14:paraId="7D290598" w14:textId="72C70C27" w:rsidR="00F343BA" w:rsidRPr="00F343BA" w:rsidRDefault="00F343BA" w:rsidP="00F343BA">
      <w:pPr>
        <w:ind w:firstLine="720"/>
        <w:jc w:val="both"/>
        <w:rPr>
          <w:rFonts w:ascii="Segoe UI" w:hAnsi="Segoe UI" w:cs="Segoe UI"/>
          <w:sz w:val="24"/>
          <w:szCs w:val="24"/>
        </w:rPr>
      </w:pPr>
      <w:r>
        <w:rPr>
          <w:rFonts w:ascii="Segoe UI" w:hAnsi="Segoe UI" w:cs="Segoe UI"/>
          <w:sz w:val="24"/>
          <w:szCs w:val="24"/>
        </w:rPr>
        <w:t xml:space="preserve">Την Παρασκευή θα </w:t>
      </w:r>
      <w:proofErr w:type="spellStart"/>
      <w:r>
        <w:rPr>
          <w:rFonts w:ascii="Segoe UI" w:hAnsi="Segoe UI" w:cs="Segoe UI"/>
          <w:sz w:val="24"/>
          <w:szCs w:val="24"/>
        </w:rPr>
        <w:t>συγκληθεί</w:t>
      </w:r>
      <w:proofErr w:type="spellEnd"/>
      <w:r>
        <w:rPr>
          <w:rFonts w:ascii="Segoe UI" w:hAnsi="Segoe UI" w:cs="Segoe UI"/>
          <w:sz w:val="24"/>
          <w:szCs w:val="24"/>
        </w:rPr>
        <w:t xml:space="preserve"> έκτακτο Διοικητικό Συμβούλιο της Ένωσης για να λάβει τα αναγκαία μέτρα περιφρούρησης του κύρους της δικαιοσύνης και της αξιοπρέπειας των λειτουργών της. </w:t>
      </w:r>
    </w:p>
    <w:p w14:paraId="6601BD0B" w14:textId="77777777" w:rsidR="00652F67" w:rsidRDefault="000D3301" w:rsidP="008D0E8D">
      <w:pPr>
        <w:jc w:val="both"/>
        <w:rPr>
          <w:rFonts w:ascii="Segoe UI" w:hAnsi="Segoe UI" w:cs="Segoe UI"/>
          <w:sz w:val="24"/>
          <w:szCs w:val="24"/>
        </w:rPr>
      </w:pPr>
      <w:r>
        <w:rPr>
          <w:rFonts w:ascii="Segoe UI" w:hAnsi="Segoe UI" w:cs="Segoe UI"/>
          <w:sz w:val="24"/>
          <w:szCs w:val="24"/>
        </w:rPr>
        <w:t xml:space="preserve">  </w:t>
      </w:r>
    </w:p>
    <w:p w14:paraId="6BBE398B" w14:textId="77777777" w:rsidR="000D3301" w:rsidRDefault="000D3301" w:rsidP="008D0E8D">
      <w:pPr>
        <w:jc w:val="both"/>
        <w:rPr>
          <w:rFonts w:ascii="Segoe UI" w:hAnsi="Segoe UI" w:cs="Segoe UI"/>
          <w:sz w:val="24"/>
          <w:szCs w:val="24"/>
        </w:rPr>
      </w:pPr>
      <w:r>
        <w:rPr>
          <w:rFonts w:ascii="Segoe UI" w:hAnsi="Segoe UI" w:cs="Segoe UI"/>
          <w:sz w:val="24"/>
          <w:szCs w:val="24"/>
        </w:rPr>
        <w:tab/>
      </w:r>
    </w:p>
    <w:p w14:paraId="5A8693E0" w14:textId="77777777" w:rsidR="00E54AA6" w:rsidRPr="00B003C2" w:rsidRDefault="00E54AA6" w:rsidP="00E54AA6">
      <w:pPr>
        <w:tabs>
          <w:tab w:val="left" w:pos="3564"/>
        </w:tabs>
        <w:spacing w:after="0" w:line="360" w:lineRule="auto"/>
        <w:jc w:val="center"/>
        <w:rPr>
          <w:rFonts w:ascii="Times New Roman" w:eastAsia="Calibri" w:hAnsi="Times New Roman" w:cs="Times New Roman"/>
          <w:b/>
          <w:sz w:val="26"/>
          <w:szCs w:val="26"/>
        </w:rPr>
      </w:pPr>
      <w:r w:rsidRPr="00B003C2">
        <w:rPr>
          <w:rFonts w:ascii="Times New Roman" w:eastAsia="Calibri" w:hAnsi="Times New Roman" w:cs="Times New Roman"/>
          <w:b/>
          <w:sz w:val="26"/>
          <w:szCs w:val="26"/>
        </w:rPr>
        <w:t>ΑΠΟ ΤΟ ΓΡΑΦΕΙΟ ΤΥΠΟΥ</w:t>
      </w:r>
    </w:p>
    <w:p w14:paraId="7BB26E92" w14:textId="77777777" w:rsidR="00652F67" w:rsidRDefault="00652F67" w:rsidP="008D0E8D">
      <w:pPr>
        <w:jc w:val="both"/>
        <w:rPr>
          <w:rFonts w:ascii="Segoe UI" w:hAnsi="Segoe UI" w:cs="Segoe UI"/>
          <w:sz w:val="24"/>
          <w:szCs w:val="24"/>
        </w:rPr>
      </w:pPr>
    </w:p>
    <w:p w14:paraId="0748D898" w14:textId="77777777" w:rsidR="00652F67" w:rsidRDefault="00652F67" w:rsidP="008D0E8D">
      <w:pPr>
        <w:jc w:val="both"/>
        <w:rPr>
          <w:rFonts w:ascii="Segoe UI" w:hAnsi="Segoe UI" w:cs="Segoe UI"/>
          <w:sz w:val="24"/>
          <w:szCs w:val="24"/>
        </w:rPr>
      </w:pPr>
    </w:p>
    <w:p w14:paraId="10A9F4F2" w14:textId="77777777" w:rsidR="008D0E8D" w:rsidRPr="008D0E8D" w:rsidRDefault="008D0E8D" w:rsidP="008D0E8D">
      <w:pPr>
        <w:jc w:val="both"/>
        <w:rPr>
          <w:rFonts w:ascii="Segoe UI" w:hAnsi="Segoe UI" w:cs="Segoe UI"/>
          <w:sz w:val="24"/>
          <w:szCs w:val="24"/>
        </w:rPr>
      </w:pPr>
      <w:r w:rsidRPr="008D0E8D">
        <w:rPr>
          <w:rFonts w:ascii="Segoe UI" w:hAnsi="Segoe UI" w:cs="Segoe UI"/>
          <w:sz w:val="24"/>
          <w:szCs w:val="24"/>
        </w:rPr>
        <w:t xml:space="preserve"> </w:t>
      </w:r>
    </w:p>
    <w:sectPr w:rsidR="008D0E8D" w:rsidRPr="008D0E8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8C4"/>
    <w:rsid w:val="000C58F8"/>
    <w:rsid w:val="000D3301"/>
    <w:rsid w:val="00110632"/>
    <w:rsid w:val="0012480B"/>
    <w:rsid w:val="001B41B1"/>
    <w:rsid w:val="00267205"/>
    <w:rsid w:val="002B1AD1"/>
    <w:rsid w:val="00375A5B"/>
    <w:rsid w:val="003913BA"/>
    <w:rsid w:val="003E25F6"/>
    <w:rsid w:val="0048140C"/>
    <w:rsid w:val="00652F67"/>
    <w:rsid w:val="006948C4"/>
    <w:rsid w:val="00795926"/>
    <w:rsid w:val="00840D9E"/>
    <w:rsid w:val="008A1B9C"/>
    <w:rsid w:val="008D0524"/>
    <w:rsid w:val="008D0E8D"/>
    <w:rsid w:val="009D1023"/>
    <w:rsid w:val="00A25AC0"/>
    <w:rsid w:val="00AB38BB"/>
    <w:rsid w:val="00AB55DB"/>
    <w:rsid w:val="00B754E0"/>
    <w:rsid w:val="00D20CF8"/>
    <w:rsid w:val="00D8691A"/>
    <w:rsid w:val="00E54AA6"/>
    <w:rsid w:val="00F343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24D17"/>
  <w15:chartTrackingRefBased/>
  <w15:docId w15:val="{108A4C1C-DD8B-4801-B487-396502DD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4766</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Harry Anthis</cp:lastModifiedBy>
  <cp:revision>2</cp:revision>
  <dcterms:created xsi:type="dcterms:W3CDTF">2025-11-19T07:14:00Z</dcterms:created>
  <dcterms:modified xsi:type="dcterms:W3CDTF">2025-11-19T07:14:00Z</dcterms:modified>
</cp:coreProperties>
</file>