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1BA69" w14:textId="7D1B9AEC" w:rsidR="008814F1" w:rsidRPr="0042246B" w:rsidRDefault="008814F1" w:rsidP="008814F1">
      <w:pPr>
        <w:suppressAutoHyphens/>
        <w:spacing w:after="0" w:line="240" w:lineRule="auto"/>
        <w:ind w:left="720"/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 xml:space="preserve">    </w:t>
      </w:r>
      <w:r w:rsidR="00626DF7"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 xml:space="preserve"> </w:t>
      </w:r>
      <w:r w:rsidRPr="0042246B"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>ΕΝΩΣΗ</w:t>
      </w:r>
    </w:p>
    <w:p w14:paraId="4949437B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 xml:space="preserve">   ΔΙΚΑΣΤΩΝ   &amp;   ΕΙΣΑΓΓΕΛΕΩΝ</w:t>
      </w:r>
    </w:p>
    <w:p w14:paraId="1AAEB0E9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     ΠΡΩΤΟΔΙΚΕΙΟ ΑΘΗΝΩΝ</w:t>
      </w:r>
    </w:p>
    <w:p w14:paraId="3AC58B59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(ΠΡΩΗΝ ΣΧΟΛΗ ΕΥΕΛΠΙΔΩΝ)</w:t>
      </w:r>
    </w:p>
    <w:p w14:paraId="477FB1B8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       ΚΤΙΡΙΟ 6 –ΓΡΑΦΕΙΟ 210</w:t>
      </w:r>
    </w:p>
    <w:p w14:paraId="08D1B843" w14:textId="72608D5A" w:rsidR="008814F1" w:rsidRPr="00CA6144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            ΤΗΛ</w:t>
      </w:r>
      <w:r w:rsidRPr="00CA6144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: 213215</w:t>
      </w:r>
      <w:r w:rsidR="00626DF7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CA6144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6114 </w:t>
      </w:r>
    </w:p>
    <w:p w14:paraId="7096A2B3" w14:textId="77777777" w:rsidR="008814F1" w:rsidRPr="00CA6144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val="de-DE" w:eastAsia="zh-CN" w:bidi="hi-IN"/>
        </w:rPr>
        <w:t xml:space="preserve">          e- mail: endikeis@otenet.gr</w:t>
      </w:r>
    </w:p>
    <w:p w14:paraId="5DECAE5A" w14:textId="14214F6C" w:rsidR="008814F1" w:rsidRPr="0042246B" w:rsidRDefault="008814F1" w:rsidP="008814F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lang w:bidi="hi-IN"/>
        </w:rPr>
      </w:pPr>
      <w:r w:rsidRPr="0042246B">
        <w:rPr>
          <w:rFonts w:ascii="Times New Roman" w:eastAsia="Calibri" w:hAnsi="Times New Roman" w:cs="Times New Roman"/>
          <w:kern w:val="2"/>
          <w:lang w:bidi="hi-IN"/>
        </w:rPr>
        <w:t xml:space="preserve">Αθήνα, </w:t>
      </w:r>
      <w:r>
        <w:rPr>
          <w:rFonts w:ascii="Times New Roman" w:eastAsia="Calibri" w:hAnsi="Times New Roman" w:cs="Times New Roman"/>
          <w:kern w:val="2"/>
          <w:lang w:bidi="hi-IN"/>
        </w:rPr>
        <w:t>24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>/</w:t>
      </w:r>
      <w:r>
        <w:rPr>
          <w:rFonts w:ascii="Times New Roman" w:eastAsia="Calibri" w:hAnsi="Times New Roman" w:cs="Times New Roman"/>
          <w:kern w:val="2"/>
          <w:lang w:bidi="hi-IN"/>
        </w:rPr>
        <w:t>10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>/2025</w:t>
      </w:r>
    </w:p>
    <w:p w14:paraId="5BE9A050" w14:textId="74D41A1F" w:rsidR="008814F1" w:rsidRPr="005C311B" w:rsidRDefault="008814F1" w:rsidP="008814F1">
      <w:pPr>
        <w:suppressAutoHyphens/>
        <w:spacing w:after="0" w:line="240" w:lineRule="auto"/>
        <w:ind w:hanging="142"/>
        <w:jc w:val="right"/>
        <w:rPr>
          <w:rFonts w:ascii="Times New Roman" w:eastAsia="Calibri" w:hAnsi="Times New Roman" w:cs="Times New Roman"/>
          <w:kern w:val="2"/>
          <w:lang w:bidi="hi-IN"/>
        </w:rPr>
      </w:pPr>
      <w:proofErr w:type="spellStart"/>
      <w:r w:rsidRPr="0042246B">
        <w:rPr>
          <w:rFonts w:ascii="Times New Roman" w:eastAsia="Calibri" w:hAnsi="Times New Roman" w:cs="Times New Roman"/>
          <w:kern w:val="2"/>
          <w:lang w:bidi="hi-IN"/>
        </w:rPr>
        <w:t>Αρ</w:t>
      </w:r>
      <w:proofErr w:type="spellEnd"/>
      <w:r w:rsidRPr="0042246B">
        <w:rPr>
          <w:rFonts w:ascii="Times New Roman" w:eastAsia="Calibri" w:hAnsi="Times New Roman" w:cs="Times New Roman"/>
          <w:kern w:val="2"/>
          <w:lang w:bidi="hi-IN"/>
        </w:rPr>
        <w:t>. πρωτ:</w:t>
      </w:r>
      <w:r w:rsidR="002E115A">
        <w:rPr>
          <w:rFonts w:ascii="Times New Roman" w:eastAsia="Calibri" w:hAnsi="Times New Roman" w:cs="Times New Roman"/>
          <w:kern w:val="2"/>
          <w:lang w:bidi="hi-IN"/>
        </w:rPr>
        <w:t>437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 xml:space="preserve"> </w:t>
      </w:r>
    </w:p>
    <w:p w14:paraId="2B294DF9" w14:textId="77777777" w:rsidR="008814F1" w:rsidRDefault="008814F1" w:rsidP="008814F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F6F213" w14:textId="73706FEF" w:rsidR="008814F1" w:rsidRPr="008814F1" w:rsidRDefault="008814F1" w:rsidP="008814F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03C2">
        <w:rPr>
          <w:rFonts w:ascii="Times New Roman" w:hAnsi="Times New Roman" w:cs="Times New Roman"/>
          <w:b/>
          <w:sz w:val="26"/>
          <w:szCs w:val="26"/>
        </w:rPr>
        <w:t>ΔΕΛΤΙΟ ΤΥΠΟΥ</w:t>
      </w:r>
    </w:p>
    <w:p w14:paraId="597B01F9" w14:textId="1E6D44D9" w:rsidR="00376645" w:rsidRPr="008814F1" w:rsidRDefault="00376645" w:rsidP="008814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4F1">
        <w:rPr>
          <w:rFonts w:ascii="Times New Roman" w:hAnsi="Times New Roman" w:cs="Times New Roman"/>
          <w:b/>
          <w:bCs/>
          <w:sz w:val="24"/>
          <w:szCs w:val="24"/>
        </w:rPr>
        <w:t xml:space="preserve">ΟΙ ΔΗΜΟΣΙΟΓΡΑΦΙΚΕΣ ΑΚΡΟΤΗΤΕΣ </w:t>
      </w:r>
      <w:r w:rsidR="00C0104D" w:rsidRPr="008814F1">
        <w:rPr>
          <w:rFonts w:ascii="Times New Roman" w:hAnsi="Times New Roman" w:cs="Times New Roman"/>
          <w:b/>
          <w:bCs/>
          <w:sz w:val="24"/>
          <w:szCs w:val="24"/>
        </w:rPr>
        <w:t>ΞΕΠΕΡΑΣΑΝ ΚΑΘΕ ΟΡΙΟ</w:t>
      </w:r>
    </w:p>
    <w:p w14:paraId="3FBB9653" w14:textId="77777777" w:rsidR="00376645" w:rsidRPr="008814F1" w:rsidRDefault="00376645">
      <w:pPr>
        <w:rPr>
          <w:rFonts w:ascii="Times New Roman" w:hAnsi="Times New Roman" w:cs="Times New Roman"/>
          <w:sz w:val="24"/>
          <w:szCs w:val="24"/>
        </w:rPr>
      </w:pPr>
    </w:p>
    <w:p w14:paraId="1A82BD21" w14:textId="7B579D51" w:rsidR="00376645" w:rsidRPr="008814F1" w:rsidRDefault="00376645" w:rsidP="008814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F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8814F1">
        <w:rPr>
          <w:rFonts w:ascii="Times New Roman" w:hAnsi="Times New Roman" w:cs="Times New Roman"/>
          <w:sz w:val="24"/>
          <w:szCs w:val="24"/>
        </w:rPr>
        <w:t>Η Ένωση Δικαστών και Εισαγγελέων διαπιστώνει με ιδιαίτερη ανησυχία, ότι η εικόνα αποσύνθεσης που παρουσιάζει μερίδα της τηλεοπτικής δημοσιογραφίας, έχει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πλέον</w:t>
      </w:r>
      <w:r w:rsidRPr="008814F1">
        <w:rPr>
          <w:rFonts w:ascii="Times New Roman" w:hAnsi="Times New Roman" w:cs="Times New Roman"/>
          <w:sz w:val="24"/>
          <w:szCs w:val="24"/>
        </w:rPr>
        <w:t xml:space="preserve"> ξεπεράσει κάθε</w:t>
      </w:r>
      <w:r w:rsidR="00A451B2">
        <w:rPr>
          <w:rFonts w:ascii="Times New Roman" w:hAnsi="Times New Roman" w:cs="Times New Roman"/>
          <w:sz w:val="24"/>
          <w:szCs w:val="24"/>
        </w:rPr>
        <w:t xml:space="preserve"> </w:t>
      </w:r>
      <w:r w:rsidRPr="008814F1">
        <w:rPr>
          <w:rFonts w:ascii="Times New Roman" w:hAnsi="Times New Roman" w:cs="Times New Roman"/>
          <w:sz w:val="24"/>
          <w:szCs w:val="24"/>
        </w:rPr>
        <w:t xml:space="preserve">όριο. Τις προηγούμενες ημέρες παρακολουθήσαμε 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με φρίκη </w:t>
      </w:r>
      <w:r w:rsidRPr="008814F1">
        <w:rPr>
          <w:rFonts w:ascii="Times New Roman" w:hAnsi="Times New Roman" w:cs="Times New Roman"/>
          <w:sz w:val="24"/>
          <w:szCs w:val="24"/>
        </w:rPr>
        <w:t xml:space="preserve">γνωστό δημοσιογράφο – παρουσιαστή να εμφανίζει στην τηλεοπτική του εκπομπή καταγραφή με κάμερα της διαδικασίας που διεξάγεται εντός γραφείου εισαγγελέα, </w:t>
      </w:r>
      <w:r w:rsidR="00C0104D" w:rsidRPr="008814F1">
        <w:rPr>
          <w:rFonts w:ascii="Times New Roman" w:hAnsi="Times New Roman" w:cs="Times New Roman"/>
          <w:sz w:val="24"/>
          <w:szCs w:val="24"/>
        </w:rPr>
        <w:t>με εστίαση</w:t>
      </w:r>
      <w:r w:rsidR="00F52674" w:rsidRPr="008814F1">
        <w:rPr>
          <w:rFonts w:ascii="Times New Roman" w:hAnsi="Times New Roman" w:cs="Times New Roman"/>
          <w:sz w:val="24"/>
          <w:szCs w:val="24"/>
        </w:rPr>
        <w:t xml:space="preserve"> και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λήψη δια του παραθύρου</w:t>
      </w:r>
      <w:r w:rsidRPr="008814F1">
        <w:rPr>
          <w:rFonts w:ascii="Times New Roman" w:hAnsi="Times New Roman" w:cs="Times New Roman"/>
          <w:sz w:val="24"/>
          <w:szCs w:val="24"/>
        </w:rPr>
        <w:t>. Μάλιστα η κάμερα μη μπορώντας να αποκτήσει ηχητική πρόσβαση στο χώρο, επιχείρησε να εστιάσει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ειδικά</w:t>
      </w:r>
      <w:r w:rsidRPr="008814F1">
        <w:rPr>
          <w:rFonts w:ascii="Times New Roman" w:hAnsi="Times New Roman" w:cs="Times New Roman"/>
          <w:sz w:val="24"/>
          <w:szCs w:val="24"/>
        </w:rPr>
        <w:t xml:space="preserve"> στα πρόσωπα των παριστάμενων παραγόντων της διαδικασίας, με προφανή σκοπό να αντλήσει πληροφορίες με κάθε δυνατό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αθέμιτο</w:t>
      </w:r>
      <w:r w:rsidRPr="008814F1">
        <w:rPr>
          <w:rFonts w:ascii="Times New Roman" w:hAnsi="Times New Roman" w:cs="Times New Roman"/>
          <w:sz w:val="24"/>
          <w:szCs w:val="24"/>
        </w:rPr>
        <w:t xml:space="preserve"> τρόπο για την διαδικασία που διεξαγόταν</w:t>
      </w:r>
      <w:r w:rsidR="00C0104D" w:rsidRPr="008814F1">
        <w:rPr>
          <w:rFonts w:ascii="Times New Roman" w:hAnsi="Times New Roman" w:cs="Times New Roman"/>
          <w:sz w:val="24"/>
          <w:szCs w:val="24"/>
        </w:rPr>
        <w:t>, παραβιάζοντας</w:t>
      </w:r>
      <w:r w:rsidR="00D04A37" w:rsidRPr="008814F1">
        <w:rPr>
          <w:rFonts w:ascii="Times New Roman" w:hAnsi="Times New Roman" w:cs="Times New Roman"/>
          <w:sz w:val="24"/>
          <w:szCs w:val="24"/>
        </w:rPr>
        <w:t xml:space="preserve"> τόσο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τη μυστικότητά της </w:t>
      </w:r>
      <w:r w:rsidR="00D04A37" w:rsidRPr="008814F1">
        <w:rPr>
          <w:rFonts w:ascii="Times New Roman" w:hAnsi="Times New Roman" w:cs="Times New Roman"/>
          <w:sz w:val="24"/>
          <w:szCs w:val="24"/>
        </w:rPr>
        <w:t>όσο και κάθε έννοια δημοσιογραφικής δεοντολογίας</w:t>
      </w:r>
      <w:r w:rsidRPr="008814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E5FB3" w14:textId="77777777" w:rsidR="00DF5104" w:rsidRDefault="00376645" w:rsidP="008814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F1">
        <w:rPr>
          <w:rFonts w:ascii="Times New Roman" w:hAnsi="Times New Roman" w:cs="Times New Roman"/>
          <w:sz w:val="24"/>
          <w:szCs w:val="24"/>
        </w:rPr>
        <w:tab/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Είναι σαφές ότι η συνεχής προσπάθεια απαξίωσης των θεσμών, έχει γίνει βούτυρο στο ψωμί </w:t>
      </w:r>
      <w:r w:rsidR="00D04A37" w:rsidRPr="008814F1">
        <w:rPr>
          <w:rFonts w:ascii="Times New Roman" w:hAnsi="Times New Roman" w:cs="Times New Roman"/>
          <w:sz w:val="24"/>
          <w:szCs w:val="24"/>
        </w:rPr>
        <w:t>για εκείνους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που δεν είχαν ούτε θα έχουν ποτέ αναστολές και που αρνούνται τη συμμόρφωση με </w:t>
      </w:r>
      <w:r w:rsidR="00D04A37" w:rsidRPr="008814F1">
        <w:rPr>
          <w:rFonts w:ascii="Times New Roman" w:hAnsi="Times New Roman" w:cs="Times New Roman"/>
          <w:sz w:val="24"/>
          <w:szCs w:val="24"/>
        </w:rPr>
        <w:t>τους κανόνες</w:t>
      </w:r>
      <w:r w:rsidR="00F52674" w:rsidRPr="008814F1">
        <w:rPr>
          <w:rFonts w:ascii="Times New Roman" w:hAnsi="Times New Roman" w:cs="Times New Roman"/>
          <w:sz w:val="24"/>
          <w:szCs w:val="24"/>
        </w:rPr>
        <w:t>,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στο βωμό της τηλεθέασης και του κέρδους. Καλούμε την Πολιτεία και το Εθνικό Ραδιοτηλεοπτικό Συμβούλιο να παρέμβουν δραστικά</w:t>
      </w:r>
      <w:r w:rsidR="00D04A37" w:rsidRPr="008814F1">
        <w:rPr>
          <w:rFonts w:ascii="Times New Roman" w:hAnsi="Times New Roman" w:cs="Times New Roman"/>
          <w:sz w:val="24"/>
          <w:szCs w:val="24"/>
        </w:rPr>
        <w:t xml:space="preserve"> και άμεσα</w:t>
      </w:r>
      <w:r w:rsidR="00C0104D" w:rsidRPr="008814F1">
        <w:rPr>
          <w:rFonts w:ascii="Times New Roman" w:hAnsi="Times New Roman" w:cs="Times New Roman"/>
          <w:sz w:val="24"/>
          <w:szCs w:val="24"/>
        </w:rPr>
        <w:t>, ώστε να προσ</w:t>
      </w:r>
      <w:r w:rsidR="00D04A37" w:rsidRPr="008814F1">
        <w:rPr>
          <w:rFonts w:ascii="Times New Roman" w:hAnsi="Times New Roman" w:cs="Times New Roman"/>
          <w:sz w:val="24"/>
          <w:szCs w:val="24"/>
        </w:rPr>
        <w:t>τατευθούν αποτελεσματικά από τις νέες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 τ</w:t>
      </w:r>
      <w:r w:rsidR="00D04A37" w:rsidRPr="008814F1">
        <w:rPr>
          <w:rFonts w:ascii="Times New Roman" w:hAnsi="Times New Roman" w:cs="Times New Roman"/>
          <w:sz w:val="24"/>
          <w:szCs w:val="24"/>
        </w:rPr>
        <w:t>ηλεοπτικές αρένες που στήνονται</w:t>
      </w:r>
      <w:r w:rsidR="00C0104D" w:rsidRPr="008814F1">
        <w:rPr>
          <w:rFonts w:ascii="Times New Roman" w:hAnsi="Times New Roman" w:cs="Times New Roman"/>
          <w:sz w:val="24"/>
          <w:szCs w:val="24"/>
        </w:rPr>
        <w:t xml:space="preserve">, όχι μόνο οι δικαστικοί λειτουργοί, αλλά πρωτίστως οι ανυπεράσπιστοι πολίτες, των οποίων τα δικαιώματα κινδυνεύουν με ανεπανόρθωτη βλάβη. </w:t>
      </w:r>
      <w:r w:rsidRPr="008814F1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70BAC0AA" w14:textId="77777777" w:rsidR="007C19F8" w:rsidRPr="00B003C2" w:rsidRDefault="007C19F8" w:rsidP="007C19F8">
      <w:pPr>
        <w:tabs>
          <w:tab w:val="left" w:pos="35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003C2">
        <w:rPr>
          <w:rFonts w:ascii="Times New Roman" w:eastAsia="Calibri" w:hAnsi="Times New Roman" w:cs="Times New Roman"/>
          <w:b/>
          <w:sz w:val="26"/>
          <w:szCs w:val="26"/>
        </w:rPr>
        <w:t>ΑΠΟ ΤΟ ΓΡΑΦΕΙΟ ΤΥΠΟΥ</w:t>
      </w:r>
    </w:p>
    <w:p w14:paraId="7B1C810E" w14:textId="77777777" w:rsidR="008814F1" w:rsidRPr="008814F1" w:rsidRDefault="008814F1" w:rsidP="008814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14F1" w:rsidRPr="00881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45"/>
    <w:rsid w:val="002E115A"/>
    <w:rsid w:val="00303A66"/>
    <w:rsid w:val="00376645"/>
    <w:rsid w:val="00376686"/>
    <w:rsid w:val="00626DF7"/>
    <w:rsid w:val="007C19F8"/>
    <w:rsid w:val="008814F1"/>
    <w:rsid w:val="009C17A3"/>
    <w:rsid w:val="00A451B2"/>
    <w:rsid w:val="00C0104D"/>
    <w:rsid w:val="00D04A37"/>
    <w:rsid w:val="00DF5104"/>
    <w:rsid w:val="00E42D70"/>
    <w:rsid w:val="00F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9D97"/>
  <w15:chartTrackingRefBased/>
  <w15:docId w15:val="{0103D183-DC92-4048-8D20-C127493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Harry Anthis</cp:lastModifiedBy>
  <cp:revision>2</cp:revision>
  <dcterms:created xsi:type="dcterms:W3CDTF">2025-10-24T06:43:00Z</dcterms:created>
  <dcterms:modified xsi:type="dcterms:W3CDTF">2025-10-24T06:43:00Z</dcterms:modified>
</cp:coreProperties>
</file>