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B946" w14:textId="77777777" w:rsidR="004F1775" w:rsidRDefault="00E5354B" w:rsidP="00E5354B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0"/>
          <w:szCs w:val="20"/>
          <w:lang w:eastAsia="zh-CN" w:bidi="hi-IN"/>
          <w14:ligatures w14:val="none"/>
        </w:rPr>
      </w:pPr>
      <w:bookmarkStart w:id="0" w:name="_GoBack"/>
      <w:bookmarkEnd w:id="0"/>
      <w:r w:rsidRPr="00332938">
        <w:rPr>
          <w:rFonts w:ascii="Times New Roman" w:eastAsia="NSimSun" w:hAnsi="Times New Roman" w:cs="Times New Roman"/>
          <w:b/>
          <w:sz w:val="20"/>
          <w:szCs w:val="20"/>
          <w:lang w:eastAsia="zh-CN" w:bidi="hi-IN"/>
          <w14:ligatures w14:val="none"/>
        </w:rPr>
        <w:t xml:space="preserve">                     </w:t>
      </w:r>
    </w:p>
    <w:p w14:paraId="58387A7A" w14:textId="2C0AF9A8" w:rsidR="00E5354B" w:rsidRPr="00332938" w:rsidRDefault="004F1775" w:rsidP="00E5354B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0"/>
          <w:szCs w:val="20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sz w:val="20"/>
          <w:szCs w:val="20"/>
          <w:lang w:eastAsia="zh-CN" w:bidi="hi-IN"/>
          <w14:ligatures w14:val="none"/>
        </w:rPr>
        <w:t xml:space="preserve">                </w:t>
      </w:r>
      <w:r w:rsidR="00E5354B" w:rsidRPr="00332938">
        <w:rPr>
          <w:rFonts w:ascii="Times New Roman" w:eastAsia="NSimSun" w:hAnsi="Times New Roman" w:cs="Times New Roman"/>
          <w:b/>
          <w:sz w:val="20"/>
          <w:szCs w:val="20"/>
          <w:lang w:eastAsia="zh-CN" w:bidi="hi-IN"/>
          <w14:ligatures w14:val="none"/>
        </w:rPr>
        <w:t xml:space="preserve">   ΕΝΩΣΗ</w:t>
      </w:r>
    </w:p>
    <w:p w14:paraId="09BF8060" w14:textId="77777777" w:rsidR="00E5354B" w:rsidRPr="00332938" w:rsidRDefault="00E5354B" w:rsidP="00E5354B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b/>
          <w:sz w:val="20"/>
          <w:szCs w:val="20"/>
          <w:lang w:eastAsia="zh-CN" w:bidi="hi-IN"/>
          <w14:ligatures w14:val="none"/>
        </w:rPr>
      </w:pPr>
      <w:r w:rsidRPr="00332938">
        <w:rPr>
          <w:rFonts w:ascii="Times New Roman" w:eastAsia="NSimSun" w:hAnsi="Times New Roman" w:cs="Times New Roman"/>
          <w:b/>
          <w:sz w:val="20"/>
          <w:szCs w:val="20"/>
          <w:lang w:eastAsia="zh-CN" w:bidi="hi-IN"/>
          <w14:ligatures w14:val="none"/>
        </w:rPr>
        <w:t xml:space="preserve">   ΔΙΚΑΣΤΩΝ   &amp;   ΕΙΣΑΓΓΕΛΕΩΝ</w:t>
      </w:r>
    </w:p>
    <w:p w14:paraId="12ACA57D" w14:textId="77777777" w:rsidR="00E5354B" w:rsidRPr="00332938" w:rsidRDefault="00E5354B" w:rsidP="00E5354B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</w:pPr>
      <w:r w:rsidRPr="00332938"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  <w:t xml:space="preserve">            ΠΡΩΤΟΔΙΚΕΙΟ ΑΘΗΝΩΝ</w:t>
      </w:r>
    </w:p>
    <w:p w14:paraId="0455723F" w14:textId="77777777" w:rsidR="00E5354B" w:rsidRPr="00332938" w:rsidRDefault="00E5354B" w:rsidP="00E5354B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</w:pPr>
      <w:r w:rsidRPr="00332938"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  <w:t xml:space="preserve">       (ΠΡΩΗΝ ΣΧΟΛΗ ΕΥΕΛΠΙΔΩΝ)</w:t>
      </w:r>
    </w:p>
    <w:p w14:paraId="5D0C9973" w14:textId="77777777" w:rsidR="00E5354B" w:rsidRPr="00332938" w:rsidRDefault="00E5354B" w:rsidP="00E5354B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</w:pPr>
      <w:r w:rsidRPr="00332938"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  <w:t xml:space="preserve">              ΚΤΙΡΙΟ 6 –ΓΡΑΦΕΙΟ 210</w:t>
      </w:r>
    </w:p>
    <w:p w14:paraId="4767C451" w14:textId="77777777" w:rsidR="00E5354B" w:rsidRPr="00332938" w:rsidRDefault="00E5354B" w:rsidP="00E5354B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</w:pPr>
      <w:r w:rsidRPr="00332938"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  <w:t xml:space="preserve">                   ΤΗΛ: 2132156114 </w:t>
      </w:r>
    </w:p>
    <w:p w14:paraId="72E334B5" w14:textId="77777777" w:rsidR="00E5354B" w:rsidRPr="00332938" w:rsidRDefault="00E5354B" w:rsidP="00E5354B">
      <w:pPr>
        <w:suppressAutoHyphens/>
        <w:spacing w:after="0" w:line="240" w:lineRule="auto"/>
        <w:ind w:hanging="142"/>
        <w:rPr>
          <w:rFonts w:ascii="Times New Roman" w:eastAsia="NSimSun" w:hAnsi="Times New Roman" w:cs="Times New Roman"/>
          <w:sz w:val="20"/>
          <w:szCs w:val="20"/>
          <w:lang w:eastAsia="zh-CN" w:bidi="hi-IN"/>
          <w14:ligatures w14:val="none"/>
        </w:rPr>
      </w:pPr>
      <w:r w:rsidRPr="00332938">
        <w:rPr>
          <w:rFonts w:ascii="Times New Roman" w:eastAsia="NSimSun" w:hAnsi="Times New Roman" w:cs="Times New Roman"/>
          <w:sz w:val="20"/>
          <w:szCs w:val="20"/>
          <w:lang w:val="de-DE" w:eastAsia="zh-CN" w:bidi="hi-IN"/>
          <w14:ligatures w14:val="none"/>
        </w:rPr>
        <w:t xml:space="preserve">          e- mail: endikeis@otenet.gr</w:t>
      </w:r>
    </w:p>
    <w:p w14:paraId="116A096E" w14:textId="77777777" w:rsidR="00E5354B" w:rsidRPr="00332938" w:rsidRDefault="00E5354B" w:rsidP="00E5354B">
      <w:pPr>
        <w:suppressAutoHyphens/>
        <w:spacing w:after="0" w:line="240" w:lineRule="auto"/>
        <w:ind w:hanging="142"/>
        <w:jc w:val="right"/>
        <w:rPr>
          <w:rFonts w:ascii="Times New Roman" w:eastAsia="Calibri" w:hAnsi="Times New Roman" w:cs="Times New Roman"/>
          <w:lang w:bidi="hi-IN"/>
          <w14:ligatures w14:val="none"/>
        </w:rPr>
      </w:pPr>
    </w:p>
    <w:p w14:paraId="2BF8763D" w14:textId="349D5C2E" w:rsidR="00E5354B" w:rsidRPr="00332938" w:rsidRDefault="00E5354B" w:rsidP="00E5354B">
      <w:pPr>
        <w:suppressAutoHyphens/>
        <w:spacing w:after="0" w:line="240" w:lineRule="auto"/>
        <w:ind w:hanging="142"/>
        <w:jc w:val="right"/>
        <w:rPr>
          <w:rFonts w:ascii="Times New Roman" w:eastAsia="Calibri" w:hAnsi="Times New Roman" w:cs="Times New Roman"/>
          <w:lang w:val="en-US" w:bidi="hi-IN"/>
          <w14:ligatures w14:val="none"/>
        </w:rPr>
      </w:pPr>
      <w:r w:rsidRPr="00332938">
        <w:rPr>
          <w:rFonts w:ascii="Times New Roman" w:eastAsia="Calibri" w:hAnsi="Times New Roman" w:cs="Times New Roman"/>
          <w:lang w:bidi="hi-IN"/>
          <w14:ligatures w14:val="none"/>
        </w:rPr>
        <w:t>Αθήνα</w:t>
      </w:r>
      <w:r w:rsidRPr="00332938">
        <w:rPr>
          <w:rFonts w:ascii="Times New Roman" w:eastAsia="Calibri" w:hAnsi="Times New Roman" w:cs="Times New Roman"/>
          <w:lang w:val="en-US" w:bidi="hi-IN"/>
          <w14:ligatures w14:val="none"/>
        </w:rPr>
        <w:t>, 16/09/2025</w:t>
      </w:r>
    </w:p>
    <w:p w14:paraId="002932D4" w14:textId="56719A47" w:rsidR="00E5354B" w:rsidRPr="00332938" w:rsidRDefault="00E5354B" w:rsidP="00E5354B">
      <w:pPr>
        <w:suppressAutoHyphens/>
        <w:spacing w:after="0" w:line="240" w:lineRule="auto"/>
        <w:ind w:hanging="142"/>
        <w:jc w:val="right"/>
        <w:rPr>
          <w:rFonts w:ascii="Times New Roman" w:eastAsia="Calibri" w:hAnsi="Times New Roman" w:cs="Times New Roman"/>
          <w:lang w:bidi="hi-IN"/>
          <w14:ligatures w14:val="none"/>
        </w:rPr>
      </w:pPr>
      <w:proofErr w:type="spellStart"/>
      <w:r w:rsidRPr="00332938">
        <w:rPr>
          <w:rFonts w:ascii="Times New Roman" w:eastAsia="Calibri" w:hAnsi="Times New Roman" w:cs="Times New Roman"/>
          <w:lang w:bidi="hi-IN"/>
          <w14:ligatures w14:val="none"/>
        </w:rPr>
        <w:t>Αρ</w:t>
      </w:r>
      <w:proofErr w:type="spellEnd"/>
      <w:r w:rsidRPr="00332938">
        <w:rPr>
          <w:rFonts w:ascii="Times New Roman" w:eastAsia="Calibri" w:hAnsi="Times New Roman" w:cs="Times New Roman"/>
          <w:lang w:bidi="hi-IN"/>
          <w14:ligatures w14:val="none"/>
        </w:rPr>
        <w:t xml:space="preserve">. </w:t>
      </w:r>
      <w:proofErr w:type="spellStart"/>
      <w:r w:rsidRPr="00332938">
        <w:rPr>
          <w:rFonts w:ascii="Times New Roman" w:eastAsia="Calibri" w:hAnsi="Times New Roman" w:cs="Times New Roman"/>
          <w:lang w:bidi="hi-IN"/>
          <w14:ligatures w14:val="none"/>
        </w:rPr>
        <w:t>πρωτ</w:t>
      </w:r>
      <w:proofErr w:type="spellEnd"/>
      <w:r w:rsidRPr="00332938">
        <w:rPr>
          <w:rFonts w:ascii="Times New Roman" w:eastAsia="Calibri" w:hAnsi="Times New Roman" w:cs="Times New Roman"/>
          <w:lang w:bidi="hi-IN"/>
          <w14:ligatures w14:val="none"/>
        </w:rPr>
        <w:t>: 382</w:t>
      </w:r>
    </w:p>
    <w:p w14:paraId="14B1D96C" w14:textId="77777777" w:rsidR="00E5354B" w:rsidRPr="00332938" w:rsidRDefault="00E5354B" w:rsidP="00E5354B">
      <w:pPr>
        <w:suppressAutoHyphens/>
        <w:spacing w:after="0" w:line="240" w:lineRule="auto"/>
        <w:ind w:hanging="142"/>
        <w:jc w:val="right"/>
        <w:rPr>
          <w:rFonts w:ascii="Times New Roman" w:eastAsia="Calibri" w:hAnsi="Times New Roman" w:cs="Times New Roman"/>
          <w:lang w:bidi="hi-IN"/>
          <w14:ligatures w14:val="none"/>
        </w:rPr>
      </w:pPr>
    </w:p>
    <w:p w14:paraId="31BFD627" w14:textId="77777777" w:rsidR="00E5354B" w:rsidRPr="00332938" w:rsidRDefault="00E5354B" w:rsidP="00E5354B">
      <w:pPr>
        <w:suppressAutoHyphens/>
        <w:spacing w:after="0" w:line="240" w:lineRule="auto"/>
        <w:ind w:hanging="142"/>
        <w:jc w:val="center"/>
        <w:rPr>
          <w:rFonts w:ascii="Times New Roman" w:eastAsia="Calibri" w:hAnsi="Times New Roman" w:cs="Times New Roman"/>
          <w:lang w:bidi="hi-IN"/>
          <w14:ligatures w14:val="none"/>
        </w:rPr>
      </w:pPr>
    </w:p>
    <w:p w14:paraId="629ED955" w14:textId="7367D427" w:rsidR="00E5354B" w:rsidRPr="00332938" w:rsidRDefault="00E5354B" w:rsidP="00E5354B">
      <w:pPr>
        <w:spacing w:after="0" w:line="240" w:lineRule="auto"/>
        <w:jc w:val="center"/>
        <w:rPr>
          <w:rFonts w:ascii="Aptos" w:eastAsia="Calibri" w:hAnsi="Aptos" w:cs="Aptos"/>
          <w:b/>
          <w:bCs/>
          <w:kern w:val="0"/>
          <w:sz w:val="24"/>
          <w:szCs w:val="24"/>
          <w:lang w:eastAsia="el-GR"/>
          <w14:ligatures w14:val="none"/>
        </w:rPr>
      </w:pPr>
      <w:r w:rsidRPr="00332938">
        <w:rPr>
          <w:rFonts w:ascii="Aptos" w:eastAsia="Calibri" w:hAnsi="Aptos" w:cs="Aptos"/>
          <w:b/>
          <w:bCs/>
          <w:kern w:val="0"/>
          <w:sz w:val="24"/>
          <w:szCs w:val="24"/>
          <w:lang w:eastAsia="el-GR"/>
          <w14:ligatures w14:val="none"/>
        </w:rPr>
        <w:t>ΣΥΛΛΥΠΗΤΗΡΙΟ Μ</w:t>
      </w:r>
      <w:r w:rsidR="00332938" w:rsidRPr="00332938">
        <w:rPr>
          <w:rFonts w:ascii="Aptos" w:eastAsia="Calibri" w:hAnsi="Aptos" w:cs="Aptos"/>
          <w:b/>
          <w:bCs/>
          <w:kern w:val="0"/>
          <w:sz w:val="24"/>
          <w:szCs w:val="24"/>
          <w:lang w:eastAsia="el-GR"/>
          <w14:ligatures w14:val="none"/>
        </w:rPr>
        <w:t>ΗΝΥ</w:t>
      </w:r>
      <w:r w:rsidRPr="00332938">
        <w:rPr>
          <w:rFonts w:ascii="Aptos" w:eastAsia="Calibri" w:hAnsi="Aptos" w:cs="Aptos"/>
          <w:b/>
          <w:bCs/>
          <w:kern w:val="0"/>
          <w:sz w:val="24"/>
          <w:szCs w:val="24"/>
          <w:lang w:eastAsia="el-GR"/>
          <w14:ligatures w14:val="none"/>
        </w:rPr>
        <w:t>ΜΑ</w:t>
      </w:r>
    </w:p>
    <w:p w14:paraId="118DF413" w14:textId="77777777" w:rsidR="00E5354B" w:rsidRPr="00332938" w:rsidRDefault="00E5354B" w:rsidP="00E5354B">
      <w:pPr>
        <w:spacing w:after="0" w:line="240" w:lineRule="auto"/>
        <w:jc w:val="center"/>
        <w:rPr>
          <w:rFonts w:ascii="Aptos" w:eastAsia="Calibri" w:hAnsi="Aptos" w:cs="Aptos"/>
          <w:b/>
          <w:bCs/>
          <w:kern w:val="0"/>
          <w:sz w:val="24"/>
          <w:szCs w:val="24"/>
          <w:lang w:eastAsia="el-GR"/>
          <w14:ligatures w14:val="none"/>
        </w:rPr>
      </w:pPr>
    </w:p>
    <w:p w14:paraId="3F619112" w14:textId="77777777" w:rsidR="00E5354B" w:rsidRPr="00332938" w:rsidRDefault="00E5354B" w:rsidP="003329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332938">
        <w:rPr>
          <w:rFonts w:ascii="Times New Roman" w:hAnsi="Times New Roman" w:cs="Times New Roman"/>
          <w:sz w:val="24"/>
          <w:szCs w:val="24"/>
          <w:lang w:eastAsia="el-GR"/>
        </w:rPr>
        <w:t xml:space="preserve">Με θλίψη αποχαιρετούμε την </w:t>
      </w:r>
      <w:proofErr w:type="spellStart"/>
      <w:r w:rsidRPr="00332938">
        <w:rPr>
          <w:rFonts w:ascii="Times New Roman" w:hAnsi="Times New Roman" w:cs="Times New Roman"/>
          <w:sz w:val="24"/>
          <w:szCs w:val="24"/>
          <w:lang w:eastAsia="el-GR"/>
        </w:rPr>
        <w:t>ε.τ</w:t>
      </w:r>
      <w:proofErr w:type="spellEnd"/>
      <w:r w:rsidRPr="00332938">
        <w:rPr>
          <w:rFonts w:ascii="Times New Roman" w:hAnsi="Times New Roman" w:cs="Times New Roman"/>
          <w:sz w:val="24"/>
          <w:szCs w:val="24"/>
          <w:lang w:eastAsia="el-GR"/>
        </w:rPr>
        <w:t xml:space="preserve">. Πρόεδρο του Αρείου Πάγου Αγγελική Αλειφεροπούλου η οποία εισήχθη στο Δικαστικό Σώμα το 1979 και αφού υπηρέτησε σε διάφορα δικαστήρια, προήχθη στο ανώτατο αξίωμα στις 1-7-2020. </w:t>
      </w:r>
    </w:p>
    <w:p w14:paraId="2D370C3C" w14:textId="42BF4908" w:rsidR="00E5354B" w:rsidRPr="00332938" w:rsidRDefault="00E5354B" w:rsidP="003329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332938">
        <w:rPr>
          <w:rFonts w:ascii="Times New Roman" w:hAnsi="Times New Roman" w:cs="Times New Roman"/>
          <w:sz w:val="24"/>
          <w:szCs w:val="24"/>
          <w:lang w:eastAsia="el-GR"/>
        </w:rPr>
        <w:t>Οι συνάδελφοι θα την θυμόμαστε πάντα για τις βαθιές νομικές γνώσεις της και την πραότητα του χαρακτήρα της. Εκφράζουμε τα ειλικρινή συλλυπητήρια μας στην οικογένεια και στους οικείους της.</w:t>
      </w:r>
    </w:p>
    <w:p w14:paraId="3A1145D3" w14:textId="77777777" w:rsidR="00E5354B" w:rsidRPr="00332938" w:rsidRDefault="00E5354B" w:rsidP="003329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14:paraId="6458924F" w14:textId="48976515" w:rsidR="00E5354B" w:rsidRPr="00332938" w:rsidRDefault="00E5354B" w:rsidP="00E535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l-GR"/>
        </w:rPr>
      </w:pPr>
      <w:r w:rsidRPr="00332938">
        <w:rPr>
          <w:rFonts w:ascii="Calibri" w:eastAsia="Calibri" w:hAnsi="Calibri" w:cs="Times New Roman"/>
          <w:noProof/>
        </w:rPr>
        <w:drawing>
          <wp:inline distT="0" distB="0" distL="0" distR="0" wp14:anchorId="730DA227" wp14:editId="6D12B5F7">
            <wp:extent cx="3309773" cy="1339215"/>
            <wp:effectExtent l="0" t="0" r="5080" b="0"/>
            <wp:docPr id="13548281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25" cy="13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F351" w14:textId="77777777" w:rsidR="00E5354B" w:rsidRPr="00332938" w:rsidRDefault="00E5354B" w:rsidP="00E5354B">
      <w:pPr>
        <w:spacing w:after="0" w:line="240" w:lineRule="auto"/>
        <w:jc w:val="both"/>
        <w:rPr>
          <w:rFonts w:ascii="Aptos" w:eastAsia="Calibri" w:hAnsi="Aptos" w:cs="Aptos"/>
          <w:b/>
          <w:bCs/>
          <w:kern w:val="0"/>
          <w:sz w:val="24"/>
          <w:szCs w:val="24"/>
          <w:lang w:eastAsia="el-GR"/>
          <w14:ligatures w14:val="none"/>
        </w:rPr>
      </w:pPr>
    </w:p>
    <w:p w14:paraId="4C836DBD" w14:textId="77777777" w:rsidR="00D77330" w:rsidRPr="00332938" w:rsidRDefault="00D77330"/>
    <w:sectPr w:rsidR="00D77330" w:rsidRPr="00332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4B"/>
    <w:rsid w:val="00332938"/>
    <w:rsid w:val="004358BC"/>
    <w:rsid w:val="004F1775"/>
    <w:rsid w:val="006E377D"/>
    <w:rsid w:val="00854EC1"/>
    <w:rsid w:val="00D77330"/>
    <w:rsid w:val="00E5354B"/>
    <w:rsid w:val="00EB7C7C"/>
    <w:rsid w:val="00F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5DA"/>
  <w15:chartTrackingRefBased/>
  <w15:docId w15:val="{53E5AE6E-41CF-4369-A36A-F6CC480C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53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3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3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3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3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3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3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3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53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354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354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35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35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35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35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3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3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3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35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35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354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354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5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ΕΝΩΣΗ ΔΙΚΑΣΤΩΝ ΚΑΙ ΕΙΣΑΓΓΕΛΕΩΝ</dc:creator>
  <cp:keywords/>
  <dc:description/>
  <cp:lastModifiedBy>Harry Anthis</cp:lastModifiedBy>
  <cp:revision>2</cp:revision>
  <dcterms:created xsi:type="dcterms:W3CDTF">2025-09-16T10:01:00Z</dcterms:created>
  <dcterms:modified xsi:type="dcterms:W3CDTF">2025-09-16T10:01:00Z</dcterms:modified>
</cp:coreProperties>
</file>