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F7" w:rsidRPr="00061F5A" w:rsidRDefault="00F90CF7" w:rsidP="00F90CF7">
      <w:pPr>
        <w:spacing w:after="0" w:line="240" w:lineRule="auto"/>
        <w:rPr>
          <w:rFonts w:ascii="Times New Roman" w:eastAsia="Times New Roman" w:hAnsi="Times New Roman"/>
          <w:b/>
          <w:lang w:val="el-GR"/>
        </w:rPr>
      </w:pPr>
      <w:bookmarkStart w:id="0" w:name="_GoBack"/>
      <w:bookmarkEnd w:id="0"/>
      <w:r w:rsidRPr="00061F5A">
        <w:rPr>
          <w:rFonts w:ascii="Times New Roman" w:eastAsia="Times New Roman" w:hAnsi="Times New Roman"/>
          <w:b/>
          <w:lang w:val="el-GR"/>
        </w:rPr>
        <w:t xml:space="preserve">                  ΕΝΩΣΗ</w:t>
      </w:r>
    </w:p>
    <w:p w:rsidR="00F90CF7" w:rsidRPr="00061F5A" w:rsidRDefault="00F90CF7" w:rsidP="00F90CF7">
      <w:pPr>
        <w:spacing w:after="0" w:line="240" w:lineRule="auto"/>
        <w:rPr>
          <w:rFonts w:ascii="Times New Roman" w:eastAsia="Times New Roman" w:hAnsi="Times New Roman"/>
          <w:b/>
          <w:lang w:val="el-GR"/>
        </w:rPr>
      </w:pPr>
      <w:r w:rsidRPr="00061F5A">
        <w:rPr>
          <w:rFonts w:ascii="Times New Roman" w:eastAsia="Times New Roman" w:hAnsi="Times New Roman"/>
          <w:b/>
          <w:lang w:val="el-GR"/>
        </w:rPr>
        <w:t>ΔΙΚΑΣΤΩΝ   &amp;   ΕΙΣΑΓΓΕΛΕΩΝ</w:t>
      </w:r>
      <w:r w:rsidRPr="00061F5A">
        <w:rPr>
          <w:rFonts w:ascii="Times New Roman" w:eastAsia="Times New Roman" w:hAnsi="Times New Roman"/>
          <w:b/>
          <w:lang w:val="el-GR"/>
        </w:rPr>
        <w:tab/>
      </w:r>
      <w:r w:rsidRPr="00061F5A">
        <w:rPr>
          <w:rFonts w:ascii="Times New Roman" w:eastAsia="Times New Roman" w:hAnsi="Times New Roman"/>
          <w:b/>
          <w:lang w:val="el-GR"/>
        </w:rPr>
        <w:tab/>
      </w:r>
      <w:r w:rsidRPr="00061F5A">
        <w:rPr>
          <w:rFonts w:ascii="Times New Roman" w:eastAsia="Times New Roman" w:hAnsi="Times New Roman"/>
          <w:b/>
          <w:lang w:val="el-GR"/>
        </w:rPr>
        <w:tab/>
      </w:r>
    </w:p>
    <w:p w:rsidR="00F90CF7" w:rsidRPr="00061F5A" w:rsidRDefault="00F90CF7" w:rsidP="00F90CF7">
      <w:pPr>
        <w:spacing w:after="0" w:line="240" w:lineRule="auto"/>
        <w:rPr>
          <w:rFonts w:ascii="Times New Roman" w:eastAsia="Times New Roman" w:hAnsi="Times New Roman"/>
          <w:lang w:val="el-GR"/>
        </w:rPr>
      </w:pPr>
      <w:r w:rsidRPr="00061F5A">
        <w:rPr>
          <w:rFonts w:ascii="Times New Roman" w:eastAsia="Times New Roman" w:hAnsi="Times New Roman"/>
          <w:lang w:val="el-GR"/>
        </w:rPr>
        <w:t xml:space="preserve">        ΠΡΩΤΟΔΙΚΕΙΟ ΑΘΗΝΩΝ</w:t>
      </w:r>
    </w:p>
    <w:p w:rsidR="00F90CF7" w:rsidRPr="00061F5A" w:rsidRDefault="00F90CF7" w:rsidP="00F90CF7">
      <w:pPr>
        <w:spacing w:after="0" w:line="240" w:lineRule="auto"/>
        <w:rPr>
          <w:rFonts w:ascii="Times New Roman" w:eastAsia="Times New Roman" w:hAnsi="Times New Roman"/>
          <w:lang w:val="el-GR"/>
        </w:rPr>
      </w:pPr>
      <w:r w:rsidRPr="00061F5A">
        <w:rPr>
          <w:rFonts w:ascii="Times New Roman" w:eastAsia="Times New Roman" w:hAnsi="Times New Roman"/>
          <w:lang w:val="el-GR"/>
        </w:rPr>
        <w:t xml:space="preserve">          ΚΤΙΡΙΟ 6 –ΓΡΑΦΕΙΟ 210</w:t>
      </w:r>
    </w:p>
    <w:p w:rsidR="00F90CF7" w:rsidRPr="00061F5A" w:rsidRDefault="00F90CF7" w:rsidP="00F90CF7">
      <w:pPr>
        <w:spacing w:after="0" w:line="240" w:lineRule="auto"/>
        <w:rPr>
          <w:rFonts w:ascii="Times New Roman" w:eastAsia="Times New Roman" w:hAnsi="Times New Roman"/>
        </w:rPr>
      </w:pPr>
      <w:r w:rsidRPr="00061F5A">
        <w:rPr>
          <w:rFonts w:ascii="Times New Roman" w:eastAsia="Times New Roman" w:hAnsi="Times New Roman"/>
          <w:lang w:val="el-GR"/>
        </w:rPr>
        <w:t xml:space="preserve"> </w:t>
      </w:r>
      <w:r w:rsidRPr="00061F5A">
        <w:rPr>
          <w:rFonts w:ascii="Times New Roman" w:eastAsia="Times New Roman" w:hAnsi="Times New Roman"/>
        </w:rPr>
        <w:t xml:space="preserve">ΤΗΛ: 213 2156114 </w:t>
      </w:r>
      <w:proofErr w:type="gramStart"/>
      <w:r w:rsidRPr="00061F5A">
        <w:rPr>
          <w:rFonts w:ascii="Times New Roman" w:eastAsia="Times New Roman" w:hAnsi="Times New Roman"/>
        </w:rPr>
        <w:t>-  FAX</w:t>
      </w:r>
      <w:proofErr w:type="gramEnd"/>
      <w:r w:rsidRPr="00061F5A">
        <w:rPr>
          <w:rFonts w:ascii="Times New Roman" w:eastAsia="Times New Roman" w:hAnsi="Times New Roman"/>
        </w:rPr>
        <w:t xml:space="preserve"> 210 88 41 529</w:t>
      </w:r>
    </w:p>
    <w:p w:rsidR="00F90CF7" w:rsidRPr="00061F5A" w:rsidRDefault="00F90CF7" w:rsidP="00F90CF7">
      <w:pPr>
        <w:spacing w:after="0" w:line="240" w:lineRule="auto"/>
        <w:rPr>
          <w:rFonts w:ascii="Times New Roman" w:eastAsia="Times New Roman" w:hAnsi="Times New Roman"/>
        </w:rPr>
      </w:pPr>
      <w:r w:rsidRPr="00061F5A">
        <w:rPr>
          <w:rFonts w:ascii="Times New Roman" w:eastAsia="Times New Roman" w:hAnsi="Times New Roman"/>
        </w:rPr>
        <w:t xml:space="preserve">          e- mail: </w:t>
      </w:r>
      <w:r w:rsidRPr="00061F5A">
        <w:rPr>
          <w:rFonts w:ascii="Times New Roman" w:eastAsia="Times New Roman" w:hAnsi="Times New Roman"/>
          <w:u w:val="single"/>
        </w:rPr>
        <w:t>endikeis@otenet.gr</w:t>
      </w:r>
      <w:r w:rsidRPr="00061F5A">
        <w:rPr>
          <w:rFonts w:ascii="Times New Roman" w:eastAsia="Times New Roman" w:hAnsi="Times New Roman"/>
        </w:rPr>
        <w:t xml:space="preserve">                                      </w:t>
      </w:r>
    </w:p>
    <w:p w:rsidR="00E428CE" w:rsidRPr="00061F5A" w:rsidRDefault="00E428CE" w:rsidP="00E428CE">
      <w:pPr>
        <w:tabs>
          <w:tab w:val="left" w:pos="1650"/>
          <w:tab w:val="left" w:pos="6296"/>
        </w:tabs>
        <w:spacing w:after="0" w:line="360" w:lineRule="auto"/>
        <w:rPr>
          <w:rFonts w:ascii="Times New Roman" w:hAnsi="Times New Roman"/>
          <w:sz w:val="24"/>
          <w:szCs w:val="24"/>
        </w:rPr>
      </w:pPr>
    </w:p>
    <w:p w:rsidR="00F90CF7" w:rsidRPr="00061F5A" w:rsidRDefault="00E428CE" w:rsidP="00E428CE">
      <w:pPr>
        <w:tabs>
          <w:tab w:val="left" w:pos="1650"/>
          <w:tab w:val="left" w:pos="6296"/>
        </w:tabs>
        <w:spacing w:after="0" w:line="360" w:lineRule="auto"/>
        <w:rPr>
          <w:rFonts w:ascii="Times New Roman" w:hAnsi="Times New Roman"/>
          <w:sz w:val="24"/>
          <w:szCs w:val="24"/>
        </w:rPr>
      </w:pPr>
      <w:r w:rsidRPr="00061F5A">
        <w:rPr>
          <w:rFonts w:ascii="Times New Roman" w:hAnsi="Times New Roman"/>
          <w:sz w:val="24"/>
          <w:szCs w:val="24"/>
        </w:rPr>
        <w:tab/>
      </w:r>
    </w:p>
    <w:p w:rsidR="00F90CF7" w:rsidRPr="00061F5A" w:rsidRDefault="00F90CF7" w:rsidP="00F90CF7">
      <w:pPr>
        <w:tabs>
          <w:tab w:val="left" w:pos="6296"/>
        </w:tabs>
        <w:spacing w:after="0" w:line="360" w:lineRule="auto"/>
        <w:jc w:val="right"/>
        <w:rPr>
          <w:rFonts w:ascii="Times New Roman" w:hAnsi="Times New Roman"/>
          <w:sz w:val="24"/>
          <w:szCs w:val="24"/>
          <w:lang w:val="el-GR"/>
        </w:rPr>
      </w:pPr>
      <w:r w:rsidRPr="00061F5A">
        <w:rPr>
          <w:rFonts w:ascii="Times New Roman" w:hAnsi="Times New Roman"/>
          <w:sz w:val="24"/>
          <w:szCs w:val="24"/>
          <w:lang w:val="el-GR"/>
        </w:rPr>
        <w:t xml:space="preserve">Αθήνα,  </w:t>
      </w:r>
      <w:r w:rsidR="00061F5A">
        <w:rPr>
          <w:rFonts w:ascii="Times New Roman" w:hAnsi="Times New Roman"/>
          <w:sz w:val="24"/>
          <w:szCs w:val="24"/>
          <w:lang w:val="el-GR"/>
        </w:rPr>
        <w:t>01/05</w:t>
      </w:r>
      <w:r w:rsidRPr="00061F5A">
        <w:rPr>
          <w:rFonts w:ascii="Times New Roman" w:hAnsi="Times New Roman"/>
          <w:sz w:val="24"/>
          <w:szCs w:val="24"/>
          <w:lang w:val="el-GR"/>
        </w:rPr>
        <w:t>/2024</w:t>
      </w:r>
    </w:p>
    <w:p w:rsidR="00E22BD8" w:rsidRPr="00061F5A" w:rsidRDefault="00E22BD8" w:rsidP="00E22BD8">
      <w:pPr>
        <w:spacing w:after="0" w:line="360" w:lineRule="auto"/>
        <w:jc w:val="both"/>
        <w:rPr>
          <w:rFonts w:ascii="Times New Roman" w:hAnsi="Times New Roman"/>
          <w:sz w:val="24"/>
          <w:szCs w:val="24"/>
          <w:lang w:val="el-GR"/>
        </w:rPr>
      </w:pPr>
    </w:p>
    <w:p w:rsidR="00E22BD8" w:rsidRPr="00061F5A" w:rsidRDefault="00E22BD8" w:rsidP="00E22BD8">
      <w:pPr>
        <w:spacing w:after="0" w:line="360" w:lineRule="auto"/>
        <w:jc w:val="both"/>
        <w:rPr>
          <w:rFonts w:ascii="Times New Roman" w:hAnsi="Times New Roman"/>
          <w:b/>
          <w:sz w:val="24"/>
          <w:szCs w:val="24"/>
          <w:lang w:val="el-GR"/>
        </w:rPr>
      </w:pPr>
      <w:r w:rsidRPr="00061F5A">
        <w:rPr>
          <w:rFonts w:ascii="Times New Roman" w:hAnsi="Times New Roman"/>
          <w:b/>
          <w:sz w:val="24"/>
          <w:szCs w:val="24"/>
          <w:lang w:val="el-GR"/>
        </w:rPr>
        <w:t>Δικόγραφα σε ηλεκτρονική μορφή (</w:t>
      </w:r>
      <w:proofErr w:type="spellStart"/>
      <w:r w:rsidRPr="00061F5A">
        <w:rPr>
          <w:rFonts w:ascii="Times New Roman" w:hAnsi="Times New Roman"/>
          <w:b/>
          <w:sz w:val="24"/>
          <w:szCs w:val="24"/>
          <w:lang w:val="el-GR"/>
        </w:rPr>
        <w:t>αρθρ</w:t>
      </w:r>
      <w:proofErr w:type="spellEnd"/>
      <w:r w:rsidRPr="00061F5A">
        <w:rPr>
          <w:rFonts w:ascii="Times New Roman" w:hAnsi="Times New Roman"/>
          <w:b/>
          <w:sz w:val="24"/>
          <w:szCs w:val="24"/>
          <w:lang w:val="el-GR"/>
        </w:rPr>
        <w:t xml:space="preserve">. 65, 66, 67 Ν.5016/2023 - </w:t>
      </w:r>
      <w:proofErr w:type="spellStart"/>
      <w:r w:rsidRPr="00061F5A">
        <w:rPr>
          <w:rFonts w:ascii="Times New Roman" w:hAnsi="Times New Roman"/>
          <w:b/>
          <w:sz w:val="24"/>
          <w:szCs w:val="24"/>
          <w:lang w:val="el-GR"/>
        </w:rPr>
        <w:t>αρθρ</w:t>
      </w:r>
      <w:proofErr w:type="spellEnd"/>
      <w:r w:rsidRPr="00061F5A">
        <w:rPr>
          <w:rFonts w:ascii="Times New Roman" w:hAnsi="Times New Roman"/>
          <w:b/>
          <w:sz w:val="24"/>
          <w:szCs w:val="24"/>
          <w:lang w:val="el-GR"/>
        </w:rPr>
        <w:t xml:space="preserve">. 237 παρ.9 </w:t>
      </w:r>
      <w:proofErr w:type="spellStart"/>
      <w:r w:rsidRPr="00061F5A">
        <w:rPr>
          <w:rFonts w:ascii="Times New Roman" w:hAnsi="Times New Roman"/>
          <w:b/>
          <w:sz w:val="24"/>
          <w:szCs w:val="24"/>
          <w:lang w:val="el-GR"/>
        </w:rPr>
        <w:t>εδ.β</w:t>
      </w:r>
      <w:proofErr w:type="spellEnd"/>
      <w:r w:rsidRPr="00061F5A">
        <w:rPr>
          <w:rFonts w:ascii="Times New Roman" w:hAnsi="Times New Roman"/>
          <w:b/>
          <w:sz w:val="24"/>
          <w:szCs w:val="24"/>
          <w:lang w:val="el-GR"/>
        </w:rPr>
        <w:t xml:space="preserve">, 469 παρ.1 </w:t>
      </w:r>
      <w:proofErr w:type="spellStart"/>
      <w:r w:rsidRPr="00061F5A">
        <w:rPr>
          <w:rFonts w:ascii="Times New Roman" w:hAnsi="Times New Roman"/>
          <w:b/>
          <w:sz w:val="24"/>
          <w:szCs w:val="24"/>
          <w:lang w:val="el-GR"/>
        </w:rPr>
        <w:t>εδ</w:t>
      </w:r>
      <w:proofErr w:type="spellEnd"/>
      <w:r w:rsidRPr="00061F5A">
        <w:rPr>
          <w:rFonts w:ascii="Times New Roman" w:hAnsi="Times New Roman"/>
          <w:b/>
          <w:sz w:val="24"/>
          <w:szCs w:val="24"/>
          <w:lang w:val="el-GR"/>
        </w:rPr>
        <w:t xml:space="preserve">. δ´, 495 παρ.4 Κώδικα Πολιτικής Δικονομίας) - Οικονομικά θέματα - Στρατιωτικά Νοσοκομεία - Πρόσβαση στις Στρατιωτικές Λέσχες - Σημαντικές επιτυχίες του Προεδρείου. </w:t>
      </w:r>
    </w:p>
    <w:p w:rsidR="00E22BD8" w:rsidRPr="00061F5A" w:rsidRDefault="00E22BD8" w:rsidP="00E22BD8">
      <w:pPr>
        <w:spacing w:after="0" w:line="360" w:lineRule="auto"/>
        <w:jc w:val="both"/>
        <w:rPr>
          <w:rFonts w:ascii="Times New Roman" w:hAnsi="Times New Roman"/>
          <w:sz w:val="24"/>
          <w:szCs w:val="24"/>
          <w:lang w:val="el-GR"/>
        </w:rPr>
      </w:pPr>
    </w:p>
    <w:p w:rsidR="00E22BD8" w:rsidRPr="00061F5A" w:rsidRDefault="00E22BD8" w:rsidP="00061F5A">
      <w:pPr>
        <w:spacing w:after="0" w:line="360" w:lineRule="auto"/>
        <w:ind w:firstLine="720"/>
        <w:jc w:val="both"/>
        <w:rPr>
          <w:rFonts w:ascii="Times New Roman" w:hAnsi="Times New Roman"/>
          <w:sz w:val="24"/>
          <w:szCs w:val="24"/>
          <w:lang w:val="el-GR"/>
        </w:rPr>
      </w:pPr>
      <w:r w:rsidRPr="00061F5A">
        <w:rPr>
          <w:rFonts w:ascii="Times New Roman" w:hAnsi="Times New Roman"/>
          <w:sz w:val="24"/>
          <w:szCs w:val="24"/>
          <w:lang w:val="el-GR"/>
        </w:rPr>
        <w:t>Α.</w:t>
      </w:r>
      <w:r w:rsidRPr="00061F5A">
        <w:rPr>
          <w:rFonts w:ascii="Times New Roman" w:hAnsi="Times New Roman"/>
          <w:sz w:val="24"/>
          <w:szCs w:val="24"/>
        </w:rPr>
        <w:t> </w:t>
      </w:r>
      <w:r w:rsidRPr="00061F5A">
        <w:rPr>
          <w:rFonts w:ascii="Times New Roman" w:hAnsi="Times New Roman"/>
          <w:sz w:val="24"/>
          <w:szCs w:val="24"/>
          <w:lang w:val="el-GR"/>
        </w:rPr>
        <w:t xml:space="preserve"> Κατά τη διάρκεια της τρέχουσας θητείας μας στο Προεδρείο της Ένωσης και συγκεκριμένα τον μήνα Οκτώβριο του 2022 εισηγηθήκαμε στο Υπουργείο την ψήφιση διατάξεων, με τις οποίες θα δίνεται η δυνατότητα στο Δικαστήριο, μετά το πέρας της συζήτησης, να ζητεί από τους διαδίκους την προσκόμιση όλων των δικογράφων (αγωγών, αιτήσεων, ανακοπών, ενδίκων μέσων, προτάσεων, προσθήκης </w:t>
      </w:r>
      <w:proofErr w:type="spellStart"/>
      <w:r w:rsidRPr="00061F5A">
        <w:rPr>
          <w:rFonts w:ascii="Times New Roman" w:hAnsi="Times New Roman"/>
          <w:sz w:val="24"/>
          <w:szCs w:val="24"/>
          <w:lang w:val="el-GR"/>
        </w:rPr>
        <w:t>κλπ</w:t>
      </w:r>
      <w:proofErr w:type="spellEnd"/>
      <w:r w:rsidRPr="00061F5A">
        <w:rPr>
          <w:rFonts w:ascii="Times New Roman" w:hAnsi="Times New Roman"/>
          <w:sz w:val="24"/>
          <w:szCs w:val="24"/>
          <w:lang w:val="el-GR"/>
        </w:rPr>
        <w:t>) σε ηλεκτρονική μορφή, που θα διευκόλυνε τους Συναδέλφους στο έργο τους. Μετά από ενέργειες μας αποστείλαμε σχετικό υπόμνημα με τις προτεινόμενες ρυθμίσεις και το αίτημα μας έγινε αποδεκτό. Ειδικότερα, με τις διατάξεις των άρθρων 65, 66 και 67 του Ν.5016/2023 επήλθαν σχετικές προσθήκες στις διατάξεις των άρθρων 237 παρ.9 (</w:t>
      </w:r>
      <w:proofErr w:type="spellStart"/>
      <w:r w:rsidRPr="00061F5A">
        <w:rPr>
          <w:rFonts w:ascii="Times New Roman" w:hAnsi="Times New Roman"/>
          <w:sz w:val="24"/>
          <w:szCs w:val="24"/>
          <w:lang w:val="el-GR"/>
        </w:rPr>
        <w:t>εδ.β</w:t>
      </w:r>
      <w:proofErr w:type="spellEnd"/>
      <w:r w:rsidRPr="00061F5A">
        <w:rPr>
          <w:rFonts w:ascii="Times New Roman" w:hAnsi="Times New Roman"/>
          <w:sz w:val="24"/>
          <w:szCs w:val="24"/>
          <w:lang w:val="el-GR"/>
        </w:rPr>
        <w:t>), 469 παρ.1 (</w:t>
      </w:r>
      <w:proofErr w:type="spellStart"/>
      <w:r w:rsidRPr="00061F5A">
        <w:rPr>
          <w:rFonts w:ascii="Times New Roman" w:hAnsi="Times New Roman"/>
          <w:sz w:val="24"/>
          <w:szCs w:val="24"/>
          <w:lang w:val="el-GR"/>
        </w:rPr>
        <w:t>εδ</w:t>
      </w:r>
      <w:proofErr w:type="spellEnd"/>
      <w:r w:rsidRPr="00061F5A">
        <w:rPr>
          <w:rFonts w:ascii="Times New Roman" w:hAnsi="Times New Roman"/>
          <w:sz w:val="24"/>
          <w:szCs w:val="24"/>
          <w:lang w:val="el-GR"/>
        </w:rPr>
        <w:t xml:space="preserve">. δ) και 495 (παρ.4) του Κώδικα Πολιτικής Δικονομίας και, πλέον, μετά το πέρας της συζήτησης κάθε υπόθεσης σε οποιαδήποτε διαδικασία και σε οποιοδήποτε βαθμό δικαιοδοσίας και χωρίς χρονικό περιορισμό, το Δικαστήριο έχει τη δυνατότητα να ζητεί την προσκόμιση όλων των δικογράφων σε ηλεκτρονική μορφή. Οι εν λόγω ρυθμίσεις ανοίγουν πλέον το δρόμο στην έτι περαιτέρω εφαρμογή τους και σε άλλες περιπτώσεις εγγράφων. Η προσκόμιση των δικογράφων σε ηλεκτρονική μορφή σύμφωνα με τις προαναφερόμενες διατάξεις μπορεί να υλοποιηθεί καθ´ οιονδήποτε τρόπο και ήδη τυγχάνει ιδιαίτερης πρακτικής σημασίας και εφαρμογής. Πρόκειται περί ιδιαίτερα σημαντικών ρυθμίσεων, οι οποίες διευκολύνουν, αναμφισβήτητα, την υπηρεσιακή </w:t>
      </w:r>
      <w:r w:rsidRPr="00061F5A">
        <w:rPr>
          <w:rFonts w:ascii="Times New Roman" w:hAnsi="Times New Roman"/>
          <w:sz w:val="24"/>
          <w:szCs w:val="24"/>
          <w:lang w:val="el-GR"/>
        </w:rPr>
        <w:lastRenderedPageBreak/>
        <w:t xml:space="preserve">καθημερινότητα των Συναδέλφων στη μελέτη και επεξεργασία των δικογραφιών. Πρόκειται για μία σημαντική νομοθετική εξέλιξη και επιτυχία του Προεδρείου. </w:t>
      </w:r>
    </w:p>
    <w:p w:rsidR="00E22BD8" w:rsidRPr="00061F5A" w:rsidRDefault="00E22BD8" w:rsidP="00E22BD8">
      <w:pPr>
        <w:spacing w:after="0" w:line="360" w:lineRule="auto"/>
        <w:ind w:firstLine="720"/>
        <w:jc w:val="both"/>
        <w:rPr>
          <w:rFonts w:ascii="Times New Roman" w:hAnsi="Times New Roman"/>
          <w:sz w:val="24"/>
          <w:szCs w:val="24"/>
          <w:lang w:val="el-GR"/>
        </w:rPr>
      </w:pPr>
      <w:r w:rsidRPr="00061F5A">
        <w:rPr>
          <w:rFonts w:ascii="Times New Roman" w:hAnsi="Times New Roman"/>
          <w:sz w:val="24"/>
          <w:szCs w:val="24"/>
          <w:lang w:val="el-GR"/>
        </w:rPr>
        <w:t xml:space="preserve">Β. Οι οικονομικές επιτυχίες της ΕΝΔΕ της τελευταίας δεκαετίας, για τις οποίες θα γίνει ιδιαίτερος λόγος σε επόμενη δημοσίευση μας, φέρουν όλες την υπογραφή μας. Μέσα στην τρέχουσα διετία </w:t>
      </w:r>
      <w:proofErr w:type="spellStart"/>
      <w:r w:rsidRPr="00061F5A">
        <w:rPr>
          <w:rFonts w:ascii="Times New Roman" w:hAnsi="Times New Roman"/>
          <w:sz w:val="24"/>
          <w:szCs w:val="24"/>
          <w:lang w:val="el-GR"/>
        </w:rPr>
        <w:t>επιτύχαμε</w:t>
      </w:r>
      <w:proofErr w:type="spellEnd"/>
      <w:r w:rsidRPr="00061F5A">
        <w:rPr>
          <w:rFonts w:ascii="Times New Roman" w:hAnsi="Times New Roman"/>
          <w:sz w:val="24"/>
          <w:szCs w:val="24"/>
          <w:lang w:val="el-GR"/>
        </w:rPr>
        <w:t xml:space="preserve"> αυξήσεις στις αποδοχές μέσω της αύξησης των δικαστικών επιδομάτων με αποκλειστική πρωτοβουλία του παρόντος Προεδρείου. Να σημειωθεί ότι επί της θητείας του προηγούμενου προεδρείου χάθηκαν κεκτημένα από την αιφνίδια κατάργηση φοροαπαλλαγής με ότι αρνητικές συνέπειες είχε αυτό στις αποδοχές μας. Τα θετικά αποτελέσματα των προσπαθειών μας στο οικονομικό πεδίο αποδεικνύονται εάν οι Συνάδελφοι αντιπαραβάλλουν τις αποδοχές που είχαν τον Ιούνιο του 2022 όταν και αναλάβαμε τη Διοίκηση της Ένωσης, με τις αποδοχές, που έχουν σήμερα (μέσω των κωδικών </w:t>
      </w:r>
      <w:r w:rsidRPr="00061F5A">
        <w:rPr>
          <w:rFonts w:ascii="Times New Roman" w:hAnsi="Times New Roman"/>
          <w:sz w:val="24"/>
          <w:szCs w:val="24"/>
        </w:rPr>
        <w:t>taxis</w:t>
      </w:r>
      <w:r w:rsidRPr="00061F5A">
        <w:rPr>
          <w:rFonts w:ascii="Times New Roman" w:hAnsi="Times New Roman"/>
          <w:sz w:val="24"/>
          <w:szCs w:val="24"/>
          <w:lang w:val="el-GR"/>
        </w:rPr>
        <w:t xml:space="preserve"> στην ενιαία αρχή πληρωμών). Επί της θητείας μας οι Συνάδελφοι έχουν και θα εξακολουθούν να έχουν μόνο αυξήσεις στις αποδοχές τους. Δεν είναι τυχαίο το γεγονός ότι ακόμη και η εξαγγελθείσα πριν κάποια χρόνια κατάργηση της εισφοράς αλληλεγγύης υλοποιήθηκε επί των ημερών της παρούσας Διοίκησης μας (από 1-1-2023), ενώ και μετά την έκδοση της απόφασης του Ελεγκτικού Συνεδρίου έχει ανοίξει ο δρόμος για την οριστική θετική επίλυση του Συνταξιοδοτικού ζητήματος. </w:t>
      </w:r>
    </w:p>
    <w:p w:rsidR="00E22BD8" w:rsidRPr="00061F5A" w:rsidRDefault="00E22BD8" w:rsidP="00E22BD8">
      <w:pPr>
        <w:spacing w:after="0" w:line="360" w:lineRule="auto"/>
        <w:jc w:val="both"/>
        <w:rPr>
          <w:rFonts w:ascii="Times New Roman" w:hAnsi="Times New Roman"/>
          <w:sz w:val="24"/>
          <w:szCs w:val="24"/>
          <w:lang w:val="el-GR"/>
        </w:rPr>
      </w:pPr>
      <w:r w:rsidRPr="00061F5A">
        <w:rPr>
          <w:rFonts w:ascii="Times New Roman" w:hAnsi="Times New Roman"/>
          <w:sz w:val="24"/>
          <w:szCs w:val="24"/>
          <w:lang w:val="el-GR"/>
        </w:rPr>
        <w:t xml:space="preserve">Παράλληλα, λοιπόν, με τις οικονομικές μας διεκδικήσεις, οι οποίες θα συνεχιστούν διότι υπάρχουν ενεργείς αξιώσεις μας, η παρούσα Διοίκηση της Ένωσης θα συνεχίσει κάθε προσπάθεια για τη βελτίωση της υπηρεσιακής καθημερινότητας των Συναδέλφων. </w:t>
      </w:r>
    </w:p>
    <w:p w:rsidR="00E22BD8" w:rsidRPr="00061F5A" w:rsidRDefault="00E22BD8" w:rsidP="00E22BD8">
      <w:pPr>
        <w:spacing w:after="0" w:line="360" w:lineRule="auto"/>
        <w:ind w:firstLine="720"/>
        <w:jc w:val="both"/>
        <w:rPr>
          <w:rFonts w:ascii="Times New Roman" w:hAnsi="Times New Roman"/>
          <w:sz w:val="24"/>
          <w:szCs w:val="24"/>
          <w:lang w:val="el-GR"/>
        </w:rPr>
      </w:pPr>
      <w:r w:rsidRPr="00061F5A">
        <w:rPr>
          <w:rFonts w:ascii="Times New Roman" w:hAnsi="Times New Roman"/>
          <w:sz w:val="24"/>
          <w:szCs w:val="24"/>
          <w:lang w:val="el-GR"/>
        </w:rPr>
        <w:t xml:space="preserve">Γ. Επίσης, μετά από ενέργειες μας την τρέχουσα διετία, </w:t>
      </w:r>
      <w:proofErr w:type="spellStart"/>
      <w:r w:rsidRPr="00061F5A">
        <w:rPr>
          <w:rFonts w:ascii="Times New Roman" w:hAnsi="Times New Roman"/>
          <w:sz w:val="24"/>
          <w:szCs w:val="24"/>
          <w:lang w:val="el-GR"/>
        </w:rPr>
        <w:t>επιτύχαμε</w:t>
      </w:r>
      <w:proofErr w:type="spellEnd"/>
      <w:r w:rsidRPr="00061F5A">
        <w:rPr>
          <w:rFonts w:ascii="Times New Roman" w:hAnsi="Times New Roman"/>
          <w:sz w:val="24"/>
          <w:szCs w:val="24"/>
          <w:lang w:val="el-GR"/>
        </w:rPr>
        <w:t xml:space="preserve"> την πρόσβαση των Συναδέλφων Δικαστικών και Εισαγγελικών Λειτουργών όχι μόνο στις υπηρεσίες των Στρατιωτικών Πρατηρίων, αλλά, πλέον και στις υπηρεσίες των Στρατιωτικών Λεσχών σε όλες τις Περιφερειακές Ενότητες της χώρας (όπου λειτουργούν αυτές) με εξαίρεση, προς το παρόν, αυτές της Αττικής και της Θεσσαλονίκης. Το αίτημα αυτό υποβλήθηκε κατά τη διάρκεια συνάντησης, η οποία πραγματοποιήθηκε τον Φεβρουάριο του 2023 στο Υπουργείο Εθνικής Άμυνας, της Προέδρου της ΕΝΔΕ κ. Μαργαρίτας </w:t>
      </w:r>
      <w:proofErr w:type="spellStart"/>
      <w:r w:rsidRPr="00061F5A">
        <w:rPr>
          <w:rFonts w:ascii="Times New Roman" w:hAnsi="Times New Roman"/>
          <w:sz w:val="24"/>
          <w:szCs w:val="24"/>
          <w:lang w:val="el-GR"/>
        </w:rPr>
        <w:t>Στενιώτη</w:t>
      </w:r>
      <w:proofErr w:type="spellEnd"/>
      <w:r w:rsidRPr="00061F5A">
        <w:rPr>
          <w:rFonts w:ascii="Times New Roman" w:hAnsi="Times New Roman"/>
          <w:sz w:val="24"/>
          <w:szCs w:val="24"/>
          <w:lang w:val="el-GR"/>
        </w:rPr>
        <w:t xml:space="preserve"> και του υπογράφοντος την παρούσα με τον τότε Υφυπουργό Εθνικής Άμυνας κ. Νικόλαο </w:t>
      </w:r>
      <w:proofErr w:type="spellStart"/>
      <w:r w:rsidRPr="00061F5A">
        <w:rPr>
          <w:rFonts w:ascii="Times New Roman" w:hAnsi="Times New Roman"/>
          <w:sz w:val="24"/>
          <w:szCs w:val="24"/>
          <w:lang w:val="el-GR"/>
        </w:rPr>
        <w:t>Χαρδαλιά</w:t>
      </w:r>
      <w:proofErr w:type="spellEnd"/>
      <w:r w:rsidRPr="00061F5A">
        <w:rPr>
          <w:rFonts w:ascii="Times New Roman" w:hAnsi="Times New Roman"/>
          <w:sz w:val="24"/>
          <w:szCs w:val="24"/>
          <w:lang w:val="el-GR"/>
        </w:rPr>
        <w:t xml:space="preserve"> και, στη συνέχεια, ενημερωθήκαμε για τη θετική έκβαση και ικανοποίηση του αιτήματος αυτού. Πρόκειται, αναμφισβήτητα, για μία ιδιαίτερα θετική εξέλιξη στην καθημερινότητα των Συναδέλφων, που ο ελεύθερος χρόνος τους είναι </w:t>
      </w:r>
      <w:r w:rsidRPr="00061F5A">
        <w:rPr>
          <w:rFonts w:ascii="Times New Roman" w:hAnsi="Times New Roman"/>
          <w:sz w:val="24"/>
          <w:szCs w:val="24"/>
          <w:lang w:val="el-GR"/>
        </w:rPr>
        <w:lastRenderedPageBreak/>
        <w:t xml:space="preserve">εξαιρετικά περιορισμένος λόγω των συνεχών υπηρεσιακών υποχρεώσεων. Παράλληλα, δε, με το αίτημα αυτό έχουμε ήδη υποβάλλει, από τότε, και το αίτημα για την πρόσβαση των Συναδέλφων και των μελών των οικογενειών τους στην παροχή υπηρεσιών υγείας των Στρατιωτικών Νοσοκομείων. Η πρωτοβουλία αυτή ανήκει αποκλειστικά στο παρόν Προεδρείο και βρίσκεται ήδη σε εξέλιξη. Ακολουθεί η σχετική αλληλογραφία και συγκεκριμένα: 1. Το από 9-3-2023 έγγραφο της Προέδρου της ΕΝΔΕ προς τον Υφυπουργό Εθνικής Άμυνας (για Στρατιωτικά Νοσοκομεία και Στρατιωτικές Λέσχες), 2. Το με αριθμό Φ.900/75/81320/Σ.12801/20-7-2023 έγγραφο του Υφυπουργού Εθνικής Άμυνας περί έγκρισης του αιτήματος για πρόσβαση στις Λέσχες Αξιωματικών, 3. Η με </w:t>
      </w:r>
      <w:proofErr w:type="spellStart"/>
      <w:r w:rsidRPr="00061F5A">
        <w:rPr>
          <w:rFonts w:ascii="Times New Roman" w:hAnsi="Times New Roman"/>
          <w:sz w:val="24"/>
          <w:szCs w:val="24"/>
          <w:lang w:val="el-GR"/>
        </w:rPr>
        <w:t>αριθμ</w:t>
      </w:r>
      <w:proofErr w:type="spellEnd"/>
      <w:r w:rsidRPr="00061F5A">
        <w:rPr>
          <w:rFonts w:ascii="Times New Roman" w:hAnsi="Times New Roman"/>
          <w:sz w:val="24"/>
          <w:szCs w:val="24"/>
          <w:lang w:val="el-GR"/>
        </w:rPr>
        <w:t xml:space="preserve">. </w:t>
      </w:r>
      <w:proofErr w:type="spellStart"/>
      <w:r w:rsidRPr="00061F5A">
        <w:rPr>
          <w:rFonts w:ascii="Times New Roman" w:hAnsi="Times New Roman"/>
          <w:sz w:val="24"/>
          <w:szCs w:val="24"/>
          <w:lang w:val="el-GR"/>
        </w:rPr>
        <w:t>πρωτ</w:t>
      </w:r>
      <w:proofErr w:type="spellEnd"/>
      <w:r w:rsidRPr="00061F5A">
        <w:rPr>
          <w:rFonts w:ascii="Times New Roman" w:hAnsi="Times New Roman"/>
          <w:sz w:val="24"/>
          <w:szCs w:val="24"/>
          <w:lang w:val="el-GR"/>
        </w:rPr>
        <w:t xml:space="preserve">. 294/2-8-2023 σχετική ενημερωτική ανακοίνωση της ΕΝΔΕ και 4) το με αριθμό 431/27-10-2023 έγγραφο της ΕΝΔΕ προς το Υπουργείο Εθνικής Άμυνας προς παροχή στοιχείων που ζητήθηκαν στο πλαίσιο του αιτήματος για την παροχή υπηρεσιών Υγείας από τα Στρατιωτικά Νοσοκομεία. Ειδικώς ως προς το ζήτημα αυτό (Στρατιωτικών Νοσοκομείων) κοινοποιήθηκε στην Ένωση μας, στην Ένωση Εισαγγελέων Ελλάδος και στην Ένωση Μελών του ΝΣΚ το με αριθμό Φ.700/5/115492/Σ.18225/19-10-2023 έγγραφο του Τμήματος Υγειονομικής Πολιτικής του Υπουργείου Εθνικής Άμυνας με το οποίο, πέραν των στοιχείων που ζητήθηκαν (αριθμός μελών και μελών οικογενειών και γεωγραφική κατανομή) μας παρέχεται η ενημέρωση ότι, καταρχήν, τα μέλη της Ένωσης μας έχουν ήδη δικαίωμα πρόσβασης στην παροχή υπηρεσιών υγείας των Στρατιωτικών Νοσοκομείων σύμφωνα με την ΚΥΑ 18421/2011. Σχετικά με κάθε εξέλιξη στο ζήτημα θα υπάρξει ενημέρωση στο επόμενο χρονικό διάστημα. </w:t>
      </w:r>
    </w:p>
    <w:p w:rsidR="00E22BD8" w:rsidRPr="00061F5A" w:rsidRDefault="00E22BD8" w:rsidP="00E22BD8">
      <w:pPr>
        <w:spacing w:after="0" w:line="360" w:lineRule="auto"/>
        <w:jc w:val="both"/>
        <w:rPr>
          <w:rFonts w:ascii="Times New Roman" w:hAnsi="Times New Roman"/>
          <w:sz w:val="24"/>
          <w:szCs w:val="24"/>
          <w:lang w:val="el-GR"/>
        </w:rPr>
      </w:pPr>
    </w:p>
    <w:p w:rsidR="00E22BD8" w:rsidRPr="00061F5A" w:rsidRDefault="00E22BD8" w:rsidP="00E22BD8">
      <w:pPr>
        <w:spacing w:after="0" w:line="360" w:lineRule="auto"/>
        <w:rPr>
          <w:rFonts w:ascii="Times New Roman" w:hAnsi="Times New Roman"/>
          <w:b/>
          <w:sz w:val="24"/>
          <w:szCs w:val="24"/>
          <w:lang w:val="el-GR"/>
        </w:rPr>
      </w:pPr>
      <w:r w:rsidRPr="00061F5A">
        <w:rPr>
          <w:rFonts w:ascii="Times New Roman" w:hAnsi="Times New Roman"/>
          <w:b/>
          <w:sz w:val="24"/>
          <w:szCs w:val="24"/>
          <w:lang w:val="el-GR"/>
        </w:rPr>
        <w:t xml:space="preserve">Κώστας </w:t>
      </w:r>
      <w:proofErr w:type="spellStart"/>
      <w:r w:rsidRPr="00061F5A">
        <w:rPr>
          <w:rFonts w:ascii="Times New Roman" w:hAnsi="Times New Roman"/>
          <w:b/>
          <w:sz w:val="24"/>
          <w:szCs w:val="24"/>
          <w:lang w:val="el-GR"/>
        </w:rPr>
        <w:t>Βουλγαρίδης</w:t>
      </w:r>
      <w:proofErr w:type="spellEnd"/>
      <w:r w:rsidRPr="00061F5A">
        <w:rPr>
          <w:rFonts w:ascii="Times New Roman" w:hAnsi="Times New Roman"/>
          <w:b/>
          <w:sz w:val="24"/>
          <w:szCs w:val="24"/>
          <w:lang w:val="el-GR"/>
        </w:rPr>
        <w:t xml:space="preserve">, Εφέτης, </w:t>
      </w:r>
    </w:p>
    <w:p w:rsidR="00E22BD8" w:rsidRPr="00061F5A" w:rsidRDefault="00E22BD8" w:rsidP="00E22BD8">
      <w:pPr>
        <w:spacing w:after="0" w:line="360" w:lineRule="auto"/>
        <w:rPr>
          <w:rFonts w:ascii="Times New Roman" w:hAnsi="Times New Roman"/>
          <w:b/>
          <w:sz w:val="24"/>
          <w:szCs w:val="24"/>
          <w:lang w:val="el-GR"/>
        </w:rPr>
      </w:pPr>
      <w:r w:rsidRPr="00061F5A">
        <w:rPr>
          <w:rFonts w:ascii="Times New Roman" w:hAnsi="Times New Roman"/>
          <w:b/>
          <w:sz w:val="24"/>
          <w:szCs w:val="24"/>
          <w:lang w:val="el-GR"/>
        </w:rPr>
        <w:t>Εκπρόσωπος Τύπου Ένωσης Δικαστών και Εισαγγελέων</w:t>
      </w:r>
    </w:p>
    <w:p w:rsidR="00E428CE" w:rsidRPr="00061F5A" w:rsidRDefault="00E428CE" w:rsidP="00E22BD8">
      <w:pPr>
        <w:spacing w:after="0" w:line="360" w:lineRule="auto"/>
        <w:jc w:val="both"/>
        <w:rPr>
          <w:rFonts w:ascii="Times New Roman" w:hAnsi="Times New Roman"/>
          <w:b/>
          <w:bCs/>
          <w:sz w:val="24"/>
          <w:szCs w:val="24"/>
          <w:lang w:val="el-GR"/>
        </w:rPr>
      </w:pPr>
    </w:p>
    <w:p w:rsidR="00BA1C8D" w:rsidRPr="00061F5A" w:rsidRDefault="00BA1C8D" w:rsidP="00CD5B06">
      <w:pPr>
        <w:spacing w:after="0" w:line="360" w:lineRule="auto"/>
        <w:jc w:val="center"/>
        <w:rPr>
          <w:rFonts w:ascii="Times New Roman" w:hAnsi="Times New Roman"/>
          <w:b/>
          <w:bCs/>
          <w:sz w:val="24"/>
          <w:szCs w:val="24"/>
          <w:lang w:val="el-GR"/>
        </w:rPr>
      </w:pPr>
    </w:p>
    <w:sectPr w:rsidR="00BA1C8D" w:rsidRPr="00061F5A" w:rsidSect="009B74B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63F" w:rsidRDefault="009A363F" w:rsidP="00CD5B06">
      <w:pPr>
        <w:spacing w:after="0" w:line="240" w:lineRule="auto"/>
      </w:pPr>
      <w:r>
        <w:separator/>
      </w:r>
    </w:p>
  </w:endnote>
  <w:endnote w:type="continuationSeparator" w:id="0">
    <w:p w:rsidR="009A363F" w:rsidRDefault="009A363F" w:rsidP="00CD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63F" w:rsidRDefault="009A363F" w:rsidP="00CD5B06">
      <w:pPr>
        <w:spacing w:after="0" w:line="240" w:lineRule="auto"/>
      </w:pPr>
      <w:r>
        <w:separator/>
      </w:r>
    </w:p>
  </w:footnote>
  <w:footnote w:type="continuationSeparator" w:id="0">
    <w:p w:rsidR="009A363F" w:rsidRDefault="009A363F" w:rsidP="00CD5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55"/>
    <w:rsid w:val="00002F7E"/>
    <w:rsid w:val="00043733"/>
    <w:rsid w:val="00061F5A"/>
    <w:rsid w:val="00073661"/>
    <w:rsid w:val="000C375C"/>
    <w:rsid w:val="000C7C79"/>
    <w:rsid w:val="000E3A0B"/>
    <w:rsid w:val="00112980"/>
    <w:rsid w:val="0013466A"/>
    <w:rsid w:val="001516CD"/>
    <w:rsid w:val="00155B12"/>
    <w:rsid w:val="001636B5"/>
    <w:rsid w:val="001B3D88"/>
    <w:rsid w:val="001E7CE9"/>
    <w:rsid w:val="001F0BBD"/>
    <w:rsid w:val="001F23F8"/>
    <w:rsid w:val="002100AB"/>
    <w:rsid w:val="00297E88"/>
    <w:rsid w:val="002B04ED"/>
    <w:rsid w:val="002D224E"/>
    <w:rsid w:val="002F1D04"/>
    <w:rsid w:val="00322C94"/>
    <w:rsid w:val="003A5B82"/>
    <w:rsid w:val="003E441C"/>
    <w:rsid w:val="003F5B55"/>
    <w:rsid w:val="0042052E"/>
    <w:rsid w:val="004C6213"/>
    <w:rsid w:val="00506144"/>
    <w:rsid w:val="00515BEF"/>
    <w:rsid w:val="005323DC"/>
    <w:rsid w:val="00545252"/>
    <w:rsid w:val="005C325A"/>
    <w:rsid w:val="005D64F3"/>
    <w:rsid w:val="005F5EDC"/>
    <w:rsid w:val="00602D56"/>
    <w:rsid w:val="0069256A"/>
    <w:rsid w:val="006D1D43"/>
    <w:rsid w:val="006E7F0B"/>
    <w:rsid w:val="00765051"/>
    <w:rsid w:val="00766410"/>
    <w:rsid w:val="007B189D"/>
    <w:rsid w:val="007C0B4E"/>
    <w:rsid w:val="00860288"/>
    <w:rsid w:val="008715A2"/>
    <w:rsid w:val="00886F3C"/>
    <w:rsid w:val="00927166"/>
    <w:rsid w:val="009423F5"/>
    <w:rsid w:val="00942FFB"/>
    <w:rsid w:val="00970758"/>
    <w:rsid w:val="009A363F"/>
    <w:rsid w:val="009B74B1"/>
    <w:rsid w:val="00A553A8"/>
    <w:rsid w:val="00AA79A9"/>
    <w:rsid w:val="00B5737C"/>
    <w:rsid w:val="00BA1C8D"/>
    <w:rsid w:val="00BA2061"/>
    <w:rsid w:val="00CB3A3E"/>
    <w:rsid w:val="00CD5B06"/>
    <w:rsid w:val="00D04A27"/>
    <w:rsid w:val="00DE0681"/>
    <w:rsid w:val="00E22BD8"/>
    <w:rsid w:val="00E428CE"/>
    <w:rsid w:val="00E87AA2"/>
    <w:rsid w:val="00F82121"/>
    <w:rsid w:val="00F90C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71141-64FD-466A-9F66-706C521B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4B1"/>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B06"/>
    <w:pPr>
      <w:tabs>
        <w:tab w:val="center" w:pos="4153"/>
        <w:tab w:val="right" w:pos="8306"/>
      </w:tabs>
      <w:spacing w:after="0" w:line="240" w:lineRule="auto"/>
    </w:pPr>
  </w:style>
  <w:style w:type="character" w:customStyle="1" w:styleId="Char">
    <w:name w:val="Κεφαλίδα Char"/>
    <w:basedOn w:val="a0"/>
    <w:link w:val="a3"/>
    <w:uiPriority w:val="99"/>
    <w:rsid w:val="00CD5B06"/>
  </w:style>
  <w:style w:type="paragraph" w:styleId="a4">
    <w:name w:val="footer"/>
    <w:basedOn w:val="a"/>
    <w:link w:val="Char0"/>
    <w:uiPriority w:val="99"/>
    <w:unhideWhenUsed/>
    <w:rsid w:val="00CD5B06"/>
    <w:pPr>
      <w:tabs>
        <w:tab w:val="center" w:pos="4153"/>
        <w:tab w:val="right" w:pos="8306"/>
      </w:tabs>
      <w:spacing w:after="0" w:line="240" w:lineRule="auto"/>
    </w:pPr>
  </w:style>
  <w:style w:type="character" w:customStyle="1" w:styleId="Char0">
    <w:name w:val="Υποσέλιδο Char"/>
    <w:basedOn w:val="a0"/>
    <w:link w:val="a4"/>
    <w:uiPriority w:val="99"/>
    <w:rsid w:val="00CD5B06"/>
  </w:style>
  <w:style w:type="paragraph" w:styleId="a5">
    <w:name w:val="Plain Text"/>
    <w:basedOn w:val="a"/>
    <w:link w:val="Char1"/>
    <w:uiPriority w:val="99"/>
    <w:unhideWhenUsed/>
    <w:rsid w:val="00942FFB"/>
    <w:pPr>
      <w:spacing w:after="0" w:line="240" w:lineRule="auto"/>
    </w:pPr>
    <w:rPr>
      <w:rFonts w:ascii="Consolas" w:eastAsiaTheme="minorHAnsi" w:hAnsi="Consolas" w:cs="Consolas"/>
      <w:sz w:val="21"/>
      <w:szCs w:val="21"/>
      <w:lang w:val="el-GR"/>
    </w:rPr>
  </w:style>
  <w:style w:type="character" w:customStyle="1" w:styleId="Char1">
    <w:name w:val="Απλό κείμενο Char"/>
    <w:basedOn w:val="a0"/>
    <w:link w:val="a5"/>
    <w:uiPriority w:val="99"/>
    <w:rsid w:val="00942FFB"/>
    <w:rPr>
      <w:rFonts w:ascii="Consolas" w:eastAsiaTheme="minorHAnsi" w:hAnsi="Consolas" w:cs="Consolas"/>
      <w:sz w:val="21"/>
      <w:szCs w:val="21"/>
      <w:lang w:eastAsia="en-US"/>
    </w:rPr>
  </w:style>
  <w:style w:type="paragraph" w:styleId="a6">
    <w:name w:val="Balloon Text"/>
    <w:basedOn w:val="a"/>
    <w:link w:val="Char2"/>
    <w:uiPriority w:val="99"/>
    <w:semiHidden/>
    <w:unhideWhenUsed/>
    <w:rsid w:val="00886F3C"/>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886F3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0366">
      <w:bodyDiv w:val="1"/>
      <w:marLeft w:val="0"/>
      <w:marRight w:val="0"/>
      <w:marTop w:val="0"/>
      <w:marBottom w:val="0"/>
      <w:divBdr>
        <w:top w:val="none" w:sz="0" w:space="0" w:color="auto"/>
        <w:left w:val="none" w:sz="0" w:space="0" w:color="auto"/>
        <w:bottom w:val="none" w:sz="0" w:space="0" w:color="auto"/>
        <w:right w:val="none" w:sz="0" w:space="0" w:color="auto"/>
      </w:divBdr>
    </w:div>
    <w:div w:id="879975510">
      <w:bodyDiv w:val="1"/>
      <w:marLeft w:val="0"/>
      <w:marRight w:val="0"/>
      <w:marTop w:val="0"/>
      <w:marBottom w:val="0"/>
      <w:divBdr>
        <w:top w:val="none" w:sz="0" w:space="0" w:color="auto"/>
        <w:left w:val="none" w:sz="0" w:space="0" w:color="auto"/>
        <w:bottom w:val="none" w:sz="0" w:space="0" w:color="auto"/>
        <w:right w:val="none" w:sz="0" w:space="0" w:color="auto"/>
      </w:divBdr>
    </w:div>
    <w:div w:id="1318218968">
      <w:bodyDiv w:val="1"/>
      <w:marLeft w:val="0"/>
      <w:marRight w:val="0"/>
      <w:marTop w:val="0"/>
      <w:marBottom w:val="0"/>
      <w:divBdr>
        <w:top w:val="none" w:sz="0" w:space="0" w:color="auto"/>
        <w:left w:val="none" w:sz="0" w:space="0" w:color="auto"/>
        <w:bottom w:val="none" w:sz="0" w:space="0" w:color="auto"/>
        <w:right w:val="none" w:sz="0" w:space="0" w:color="auto"/>
      </w:divBdr>
    </w:div>
    <w:div w:id="1443643284">
      <w:bodyDiv w:val="1"/>
      <w:marLeft w:val="0"/>
      <w:marRight w:val="0"/>
      <w:marTop w:val="0"/>
      <w:marBottom w:val="0"/>
      <w:divBdr>
        <w:top w:val="none" w:sz="0" w:space="0" w:color="auto"/>
        <w:left w:val="none" w:sz="0" w:space="0" w:color="auto"/>
        <w:bottom w:val="none" w:sz="0" w:space="0" w:color="auto"/>
        <w:right w:val="none" w:sz="0" w:space="0" w:color="auto"/>
      </w:divBdr>
    </w:div>
    <w:div w:id="15889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5174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Harry Anthis</cp:lastModifiedBy>
  <cp:revision>2</cp:revision>
  <cp:lastPrinted>2024-04-03T12:55:00Z</cp:lastPrinted>
  <dcterms:created xsi:type="dcterms:W3CDTF">2024-05-01T09:55:00Z</dcterms:created>
  <dcterms:modified xsi:type="dcterms:W3CDTF">2024-05-01T09:55:00Z</dcterms:modified>
</cp:coreProperties>
</file>