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CF7" w:rsidRPr="00F90CF7" w:rsidRDefault="00F90CF7" w:rsidP="00F90CF7">
      <w:pPr>
        <w:spacing w:after="0" w:line="240" w:lineRule="auto"/>
        <w:rPr>
          <w:rFonts w:ascii="Times New Roman" w:eastAsia="Times New Roman" w:hAnsi="Times New Roman"/>
          <w:b/>
          <w:lang w:val="el-GR"/>
        </w:rPr>
      </w:pPr>
      <w:bookmarkStart w:id="0" w:name="_GoBack"/>
      <w:bookmarkEnd w:id="0"/>
      <w:r w:rsidRPr="00F90CF7">
        <w:rPr>
          <w:rFonts w:ascii="Times New Roman" w:eastAsia="Times New Roman" w:hAnsi="Times New Roman"/>
          <w:b/>
          <w:lang w:val="el-GR"/>
        </w:rPr>
        <w:t xml:space="preserve">                  ΕΝΩΣΗ</w:t>
      </w:r>
    </w:p>
    <w:p w:rsidR="00F90CF7" w:rsidRPr="00F90CF7" w:rsidRDefault="00F90CF7" w:rsidP="00F90CF7">
      <w:pPr>
        <w:spacing w:after="0" w:line="240" w:lineRule="auto"/>
        <w:rPr>
          <w:rFonts w:ascii="Times New Roman" w:eastAsia="Times New Roman" w:hAnsi="Times New Roman"/>
          <w:b/>
          <w:lang w:val="el-GR"/>
        </w:rPr>
      </w:pPr>
      <w:r w:rsidRPr="00F90CF7">
        <w:rPr>
          <w:rFonts w:ascii="Times New Roman" w:eastAsia="Times New Roman" w:hAnsi="Times New Roman"/>
          <w:b/>
          <w:lang w:val="el-GR"/>
        </w:rPr>
        <w:t>ΔΙΚΑΣΤΩΝ   &amp;   ΕΙΣΑΓΓΕΛΕΩΝ</w:t>
      </w:r>
      <w:r w:rsidRPr="00F90CF7">
        <w:rPr>
          <w:rFonts w:ascii="Times New Roman" w:eastAsia="Times New Roman" w:hAnsi="Times New Roman"/>
          <w:b/>
          <w:lang w:val="el-GR"/>
        </w:rPr>
        <w:tab/>
      </w:r>
      <w:r w:rsidRPr="00F90CF7">
        <w:rPr>
          <w:rFonts w:ascii="Times New Roman" w:eastAsia="Times New Roman" w:hAnsi="Times New Roman"/>
          <w:b/>
          <w:lang w:val="el-GR"/>
        </w:rPr>
        <w:tab/>
      </w:r>
      <w:r w:rsidRPr="00F90CF7">
        <w:rPr>
          <w:rFonts w:ascii="Times New Roman" w:eastAsia="Times New Roman" w:hAnsi="Times New Roman"/>
          <w:b/>
          <w:lang w:val="el-GR"/>
        </w:rPr>
        <w:tab/>
      </w:r>
    </w:p>
    <w:p w:rsidR="00F90CF7" w:rsidRPr="00F90CF7" w:rsidRDefault="00F90CF7" w:rsidP="00F90CF7">
      <w:pPr>
        <w:spacing w:after="0" w:line="240" w:lineRule="auto"/>
        <w:rPr>
          <w:rFonts w:ascii="Times New Roman" w:eastAsia="Times New Roman" w:hAnsi="Times New Roman"/>
          <w:lang w:val="el-GR"/>
        </w:rPr>
      </w:pPr>
      <w:r w:rsidRPr="00F90CF7">
        <w:rPr>
          <w:rFonts w:ascii="Times New Roman" w:eastAsia="Times New Roman" w:hAnsi="Times New Roman"/>
          <w:lang w:val="el-GR"/>
        </w:rPr>
        <w:t xml:space="preserve">        ΠΡΩΤΟΔΙΚΕΙΟ ΑΘΗΝΩΝ</w:t>
      </w:r>
    </w:p>
    <w:p w:rsidR="00F90CF7" w:rsidRPr="00F90CF7" w:rsidRDefault="00F90CF7" w:rsidP="00F90CF7">
      <w:pPr>
        <w:spacing w:after="0" w:line="240" w:lineRule="auto"/>
        <w:rPr>
          <w:rFonts w:ascii="Times New Roman" w:eastAsia="Times New Roman" w:hAnsi="Times New Roman"/>
          <w:lang w:val="el-GR"/>
        </w:rPr>
      </w:pPr>
      <w:r w:rsidRPr="00F90CF7">
        <w:rPr>
          <w:rFonts w:ascii="Times New Roman" w:eastAsia="Times New Roman" w:hAnsi="Times New Roman"/>
          <w:lang w:val="el-GR"/>
        </w:rPr>
        <w:t xml:space="preserve">          ΚΤΙΡΙΟ 6 –ΓΡΑΦΕΙΟ 210</w:t>
      </w:r>
    </w:p>
    <w:p w:rsidR="00F90CF7" w:rsidRPr="00FE2E4D" w:rsidRDefault="00F90CF7" w:rsidP="00F90CF7">
      <w:pPr>
        <w:spacing w:after="0" w:line="240" w:lineRule="auto"/>
        <w:rPr>
          <w:rFonts w:ascii="Times New Roman" w:eastAsia="Times New Roman" w:hAnsi="Times New Roman"/>
        </w:rPr>
      </w:pPr>
      <w:r w:rsidRPr="00F90CF7">
        <w:rPr>
          <w:rFonts w:ascii="Times New Roman" w:eastAsia="Times New Roman" w:hAnsi="Times New Roman"/>
          <w:lang w:val="el-GR"/>
        </w:rPr>
        <w:t xml:space="preserve"> </w:t>
      </w:r>
      <w:r w:rsidRPr="00FE2E4D">
        <w:rPr>
          <w:rFonts w:ascii="Times New Roman" w:eastAsia="Times New Roman" w:hAnsi="Times New Roman"/>
        </w:rPr>
        <w:t xml:space="preserve">ΤΗΛ: 213 2156114 </w:t>
      </w:r>
      <w:proofErr w:type="gramStart"/>
      <w:r w:rsidRPr="00FE2E4D">
        <w:rPr>
          <w:rFonts w:ascii="Times New Roman" w:eastAsia="Times New Roman" w:hAnsi="Times New Roman"/>
        </w:rPr>
        <w:t>-  FAX</w:t>
      </w:r>
      <w:proofErr w:type="gramEnd"/>
      <w:r w:rsidRPr="00FE2E4D">
        <w:rPr>
          <w:rFonts w:ascii="Times New Roman" w:eastAsia="Times New Roman" w:hAnsi="Times New Roman"/>
        </w:rPr>
        <w:t xml:space="preserve"> 210 88 41 529</w:t>
      </w:r>
    </w:p>
    <w:p w:rsidR="00E428CE" w:rsidRPr="00E11DE3" w:rsidRDefault="00F90CF7" w:rsidP="00C107AF">
      <w:pPr>
        <w:spacing w:after="0" w:line="240" w:lineRule="auto"/>
        <w:rPr>
          <w:rFonts w:ascii="Times New Roman" w:eastAsia="Times New Roman" w:hAnsi="Times New Roman"/>
        </w:rPr>
      </w:pPr>
      <w:r w:rsidRPr="00FE2E4D">
        <w:rPr>
          <w:rFonts w:ascii="Times New Roman" w:eastAsia="Times New Roman" w:hAnsi="Times New Roman"/>
        </w:rPr>
        <w:t xml:space="preserve">          e- mail: </w:t>
      </w:r>
      <w:r w:rsidRPr="00FE2E4D">
        <w:rPr>
          <w:rFonts w:ascii="Times New Roman" w:eastAsia="Times New Roman" w:hAnsi="Times New Roman"/>
          <w:color w:val="0000FF"/>
          <w:u w:val="single"/>
        </w:rPr>
        <w:t>endikeis@otenet.gr</w:t>
      </w:r>
      <w:r w:rsidRPr="00FE2E4D">
        <w:rPr>
          <w:rFonts w:ascii="Times New Roman" w:eastAsia="Times New Roman" w:hAnsi="Times New Roman"/>
        </w:rPr>
        <w:t xml:space="preserve">                                      </w:t>
      </w:r>
    </w:p>
    <w:p w:rsidR="00F90CF7" w:rsidRPr="004C6213" w:rsidRDefault="00E428CE" w:rsidP="00E428CE">
      <w:pPr>
        <w:tabs>
          <w:tab w:val="left" w:pos="1650"/>
          <w:tab w:val="left" w:pos="629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90CF7" w:rsidRPr="00886F3C" w:rsidRDefault="00F90CF7" w:rsidP="00F90CF7">
      <w:pPr>
        <w:tabs>
          <w:tab w:val="left" w:pos="6296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val="el-GR"/>
        </w:rPr>
      </w:pPr>
      <w:r w:rsidRPr="004C6213">
        <w:rPr>
          <w:rFonts w:ascii="Times New Roman" w:hAnsi="Times New Roman"/>
          <w:sz w:val="24"/>
          <w:szCs w:val="24"/>
          <w:lang w:val="el-GR"/>
        </w:rPr>
        <w:t>Αθήνα</w:t>
      </w:r>
      <w:r w:rsidRPr="00886F3C">
        <w:rPr>
          <w:rFonts w:ascii="Times New Roman" w:hAnsi="Times New Roman"/>
          <w:sz w:val="24"/>
          <w:szCs w:val="24"/>
          <w:lang w:val="el-GR"/>
        </w:rPr>
        <w:t xml:space="preserve">,  </w:t>
      </w:r>
      <w:r w:rsidR="00783779">
        <w:rPr>
          <w:rFonts w:ascii="Times New Roman" w:hAnsi="Times New Roman"/>
          <w:sz w:val="24"/>
          <w:szCs w:val="24"/>
          <w:lang w:val="el-GR"/>
        </w:rPr>
        <w:t>04</w:t>
      </w:r>
      <w:r w:rsidR="00942FFB" w:rsidRPr="00886F3C">
        <w:rPr>
          <w:rFonts w:ascii="Times New Roman" w:hAnsi="Times New Roman"/>
          <w:sz w:val="24"/>
          <w:szCs w:val="24"/>
          <w:lang w:val="el-GR"/>
        </w:rPr>
        <w:t>/03</w:t>
      </w:r>
      <w:r w:rsidRPr="00886F3C">
        <w:rPr>
          <w:rFonts w:ascii="Times New Roman" w:hAnsi="Times New Roman"/>
          <w:sz w:val="24"/>
          <w:szCs w:val="24"/>
          <w:lang w:val="el-GR"/>
        </w:rPr>
        <w:t>/2024</w:t>
      </w:r>
    </w:p>
    <w:p w:rsidR="00E428CE" w:rsidRPr="00886F3C" w:rsidRDefault="00E428CE" w:rsidP="00E428C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8715A2" w:rsidRPr="005323DC" w:rsidRDefault="00E428CE" w:rsidP="00A553A8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</w:pPr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>ΔΕΛΤΙΟ ΤΥΠΟΥ</w:t>
      </w:r>
    </w:p>
    <w:p w:rsidR="00E428CE" w:rsidRDefault="00F82121" w:rsidP="00BA1C8D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</w:pPr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 xml:space="preserve">ΣΥΝΑΝΤΗΣΗ </w:t>
      </w:r>
      <w:r w:rsidR="002E01C3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>ΤΗΣ ΠΡΟΕΔΡ</w:t>
      </w:r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 xml:space="preserve">ΟΥ </w:t>
      </w:r>
      <w:r w:rsidR="00002F7E"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 xml:space="preserve">ΤΗΣ </w:t>
      </w:r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>Ε</w:t>
      </w:r>
      <w:r w:rsidR="00002F7E"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>ΝΩΣΗΣ ΔΙΚΑΣΤΩΝ ΚΑΙ ΕΙΣΑΓΓΕΛΕΩΝ</w:t>
      </w:r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 xml:space="preserve"> ΜΕ </w:t>
      </w:r>
      <w:r w:rsidR="00BA1C8D"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>Τ</w:t>
      </w:r>
      <w:r w:rsidR="002E01C3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>ΗΝ ΠΡΟΕΔΡΟ ΤΟΥ ΔΙΚΗΓΟΡΙΚΟΥ ΣΥΛΛΟΓΟΥ ΘΗΒΑΣ</w:t>
      </w:r>
    </w:p>
    <w:p w:rsidR="00C107AF" w:rsidRDefault="00C107AF" w:rsidP="00BA1C8D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</w:pPr>
    </w:p>
    <w:p w:rsidR="00C107AF" w:rsidRPr="005323DC" w:rsidRDefault="00C107AF" w:rsidP="00C107AF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val="el-GR" w:eastAsia="el-GR"/>
        </w:rPr>
      </w:pPr>
      <w:r>
        <w:rPr>
          <w:rFonts w:ascii="Times New Roman" w:eastAsia="Times New Roman" w:hAnsi="Times New Roman"/>
          <w:noProof/>
          <w:color w:val="000000" w:themeColor="text1"/>
          <w:sz w:val="26"/>
          <w:szCs w:val="26"/>
          <w:lang w:val="el-GR" w:eastAsia="el-GR"/>
        </w:rPr>
        <w:drawing>
          <wp:inline distT="0" distB="0" distL="0" distR="0">
            <wp:extent cx="3073925" cy="3295650"/>
            <wp:effectExtent l="19050" t="0" r="0" b="0"/>
            <wp:docPr id="1" name="Εικόνα 1" descr="D:\Τα έγγραφά μου\2024\ΑΝΑΚΟΙΝΩΣΕΙΣ - ΔΕΛΤΙΑ ΤΥΠΟΥ\3. ΜΑΡΤΙΟΣ\IMG_6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Τα έγγραφά μου\2024\ΑΝΑΚΟΙΝΩΣΕΙΣ - ΔΕΛΤΙΑ ΤΥΠΟΥ\3. ΜΑΡΤΙΟΣ\IMG_68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9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C8D" w:rsidRPr="005323DC" w:rsidRDefault="00F90CF7" w:rsidP="00F90CF7">
      <w:pPr>
        <w:spacing w:after="0" w:line="360" w:lineRule="auto"/>
        <w:jc w:val="center"/>
        <w:rPr>
          <w:rFonts w:ascii="Arial" w:hAnsi="Arial"/>
          <w:color w:val="000000" w:themeColor="text1"/>
          <w:sz w:val="26"/>
          <w:szCs w:val="26"/>
          <w:lang w:val="el-GR"/>
        </w:rPr>
      </w:pPr>
      <w:r w:rsidRPr="005323DC">
        <w:rPr>
          <w:rFonts w:ascii="Arial" w:hAnsi="Arial"/>
          <w:color w:val="000000" w:themeColor="text1"/>
          <w:sz w:val="26"/>
          <w:szCs w:val="26"/>
          <w:lang w:val="el-GR"/>
        </w:rPr>
        <w:tab/>
      </w:r>
    </w:p>
    <w:p w:rsidR="00BA1C8D" w:rsidRDefault="005323DC" w:rsidP="002E01C3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23DC">
        <w:rPr>
          <w:rFonts w:ascii="Arial" w:hAnsi="Arial"/>
          <w:color w:val="000000" w:themeColor="text1"/>
          <w:sz w:val="26"/>
          <w:szCs w:val="26"/>
        </w:rPr>
        <w:tab/>
      </w:r>
      <w:r w:rsidRPr="005323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Πραγματοποιήθηκε </w:t>
      </w:r>
      <w:r w:rsidR="002E01C3">
        <w:rPr>
          <w:rFonts w:ascii="Times New Roman" w:hAnsi="Times New Roman" w:cs="Times New Roman"/>
          <w:color w:val="000000" w:themeColor="text1"/>
          <w:sz w:val="26"/>
          <w:szCs w:val="26"/>
        </w:rPr>
        <w:t>σήμερα, 4-3-2024</w:t>
      </w:r>
      <w:r w:rsidR="00906DC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E01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στα  γραφεία της Ένωσης Δικαστών και Εισαγγελέων συνάντηση της  Προέδρου της Ένωσης Δικαστών και Εισαγγελ</w:t>
      </w:r>
      <w:r w:rsidR="00F675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έων κ. Μαργαρίτας </w:t>
      </w:r>
      <w:proofErr w:type="spellStart"/>
      <w:r w:rsidR="00F67593">
        <w:rPr>
          <w:rFonts w:ascii="Times New Roman" w:hAnsi="Times New Roman" w:cs="Times New Roman"/>
          <w:color w:val="000000" w:themeColor="text1"/>
          <w:sz w:val="26"/>
          <w:szCs w:val="26"/>
        </w:rPr>
        <w:t>Στενιώτη</w:t>
      </w:r>
      <w:proofErr w:type="spellEnd"/>
      <w:r w:rsidR="00F67593">
        <w:rPr>
          <w:rFonts w:ascii="Times New Roman" w:hAnsi="Times New Roman" w:cs="Times New Roman"/>
          <w:color w:val="000000" w:themeColor="text1"/>
          <w:sz w:val="26"/>
          <w:szCs w:val="26"/>
        </w:rPr>
        <w:t>, Προέδρου</w:t>
      </w:r>
      <w:r w:rsidR="002E01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Εφετών με την Πρόεδρο του Δικηγορικού Συλλόγου Θήβας, κ. Σωτηρία </w:t>
      </w:r>
      <w:proofErr w:type="spellStart"/>
      <w:r w:rsidR="002E01C3">
        <w:rPr>
          <w:rFonts w:ascii="Times New Roman" w:hAnsi="Times New Roman" w:cs="Times New Roman"/>
          <w:color w:val="000000" w:themeColor="text1"/>
          <w:sz w:val="26"/>
          <w:szCs w:val="26"/>
        </w:rPr>
        <w:t>Μανάρα</w:t>
      </w:r>
      <w:proofErr w:type="spellEnd"/>
      <w:r w:rsidR="00F675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E01C3">
        <w:rPr>
          <w:rFonts w:ascii="Times New Roman" w:hAnsi="Times New Roman" w:cs="Times New Roman"/>
          <w:color w:val="000000" w:themeColor="text1"/>
          <w:sz w:val="26"/>
          <w:szCs w:val="26"/>
        </w:rPr>
        <w:t>- Μαυράκη.</w:t>
      </w:r>
    </w:p>
    <w:p w:rsidR="002E01C3" w:rsidRDefault="002E01C3" w:rsidP="00783779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Κατά τη συνάντηση</w:t>
      </w:r>
      <w:r w:rsidR="00F6759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συζητήθηκε το ζήτημα της αναμόρφωσης του Δικαστικού Χάρτη και ειδικότερα το ζήτημα της </w:t>
      </w:r>
      <w:r w:rsidR="00F67593">
        <w:rPr>
          <w:rFonts w:ascii="Times New Roman" w:hAnsi="Times New Roman" w:cs="Times New Roman"/>
          <w:color w:val="000000" w:themeColor="text1"/>
          <w:sz w:val="26"/>
          <w:szCs w:val="26"/>
        </w:rPr>
        <w:t>μεταρρύθμισης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του Δικαστικού Χάρτη στην Περιφερειακή Ενότητα Βοιωτίας.</w:t>
      </w:r>
    </w:p>
    <w:p w:rsidR="00783779" w:rsidRDefault="002E01C3" w:rsidP="00783779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Η Πρόεδρος της Ένωσης Δικαστών και Εισαγγελέων </w:t>
      </w:r>
      <w:r w:rsidR="00FF1CFB">
        <w:rPr>
          <w:rFonts w:ascii="Times New Roman" w:hAnsi="Times New Roman" w:cs="Times New Roman"/>
          <w:color w:val="000000" w:themeColor="text1"/>
          <w:sz w:val="26"/>
          <w:szCs w:val="26"/>
        </w:rPr>
        <w:t>ανέφερε στην Π</w:t>
      </w:r>
      <w:r w:rsidR="00783779">
        <w:rPr>
          <w:rFonts w:ascii="Times New Roman" w:hAnsi="Times New Roman" w:cs="Times New Roman"/>
          <w:color w:val="000000" w:themeColor="text1"/>
          <w:sz w:val="26"/>
          <w:szCs w:val="26"/>
        </w:rPr>
        <w:t>ρόεδρο του Δικηγορικού Συλλόγου</w:t>
      </w:r>
      <w:r w:rsidR="00FF1C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Θήβας ότι στην ηλεκτρονική ψηφοφορία που διεξήχθη από την Ένωση Δικαστών και Εισαγγελέων τέθηκε το ζήτημα – πρόταση της διατήρησης όλων των Πρωτοδικείων της χώρας </w:t>
      </w:r>
      <w:r w:rsidR="00783779">
        <w:rPr>
          <w:rFonts w:ascii="Times New Roman" w:hAnsi="Times New Roman" w:cs="Times New Roman"/>
          <w:color w:val="000000" w:themeColor="text1"/>
          <w:sz w:val="26"/>
          <w:szCs w:val="26"/>
        </w:rPr>
        <w:t>και η πρόταση αυτή υπερψηφίστηκε από όλους τους Δικαστικούς Λειτουργούς, με δεδομένο ότι το επιδιωκόμενο από την Εκτελεστική Εξουσία αποτέλεσμα της ισοκατανομής της δικαστηριακής ύλης μεταξύ των Δικαστικών Λειτουργών και συνεπώς η επιτάχυνση της Δικαιοσύνης, δύναται να επιτευχθεί με σχετικές ρυθμίσεις στον Κώδικα Οργανισμού Δικαστηρίων και Κατάσταση</w:t>
      </w:r>
      <w:r w:rsidR="00F67593">
        <w:rPr>
          <w:rFonts w:ascii="Times New Roman" w:hAnsi="Times New Roman" w:cs="Times New Roman"/>
          <w:color w:val="000000" w:themeColor="text1"/>
          <w:sz w:val="26"/>
          <w:szCs w:val="26"/>
        </w:rPr>
        <w:t>ς</w:t>
      </w:r>
      <w:r w:rsidR="007837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Δικαστικών Λειτουργών.</w:t>
      </w:r>
    </w:p>
    <w:p w:rsidR="002E01C3" w:rsidRDefault="00783779" w:rsidP="00783779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Οι Πρόεδροι συμφώνησαν ότι η Δικαιοσύνη σ΄ ένα Κράτος Δικαίου δεν πρέπει να απονέμεται στη λογική κόστους – οφέλους, αλλά με γνώμονα την ακώλυτη και αποτελεσματική πρόσβαση των πολιτών στη δικαστική προστασία.   </w:t>
      </w:r>
    </w:p>
    <w:p w:rsidR="002E01C3" w:rsidRDefault="002E01C3" w:rsidP="002E01C3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01C3" w:rsidRPr="005323DC" w:rsidRDefault="002E01C3" w:rsidP="002E01C3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1C8D" w:rsidRPr="005323DC" w:rsidRDefault="00BA1C8D" w:rsidP="00F90CF7">
      <w:pPr>
        <w:spacing w:after="0" w:line="360" w:lineRule="auto"/>
        <w:jc w:val="center"/>
        <w:rPr>
          <w:rFonts w:ascii="Arial" w:hAnsi="Arial"/>
          <w:color w:val="000000" w:themeColor="text1"/>
          <w:sz w:val="24"/>
          <w:szCs w:val="24"/>
          <w:lang w:val="el-GR"/>
        </w:rPr>
      </w:pPr>
    </w:p>
    <w:p w:rsidR="00F90CF7" w:rsidRPr="005323DC" w:rsidRDefault="00BA1C8D" w:rsidP="00BA1C8D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</w:pPr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 xml:space="preserve">ΤΟ </w:t>
      </w:r>
      <w:r w:rsidR="00F90CF7"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>ΓΡΑΦΕΙΟ ΤΥΠΟΥ</w:t>
      </w:r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 xml:space="preserve"> ΤΗΣ</w:t>
      </w:r>
    </w:p>
    <w:p w:rsidR="00F90CF7" w:rsidRPr="005323DC" w:rsidRDefault="00F90CF7" w:rsidP="00BA1C8D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</w:pPr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>ΕΝΩΣΗΣ ΔΙΚΑΣΤΩΝ ΚΑΙ ΕΙΣΑΓΓΕΛΕΩΝ</w:t>
      </w:r>
    </w:p>
    <w:p w:rsidR="00BA1C8D" w:rsidRPr="005323DC" w:rsidRDefault="00BA1C8D" w:rsidP="00BA1C8D">
      <w:pPr>
        <w:widowControl w:val="0"/>
        <w:spacing w:after="0" w:line="36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</w:pPr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 xml:space="preserve">Μαργαρίτα </w:t>
      </w:r>
      <w:proofErr w:type="spellStart"/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>Στενιώτη</w:t>
      </w:r>
      <w:proofErr w:type="spellEnd"/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 xml:space="preserve">, Πρόεδρος Εφετών , Πρόεδρος </w:t>
      </w:r>
      <w:proofErr w:type="spellStart"/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>ΕνΔΕ</w:t>
      </w:r>
      <w:proofErr w:type="spellEnd"/>
    </w:p>
    <w:p w:rsidR="00BA1C8D" w:rsidRPr="005323DC" w:rsidRDefault="00BA1C8D" w:rsidP="00BA1C8D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</w:pPr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 xml:space="preserve">Ευστάθιος </w:t>
      </w:r>
      <w:proofErr w:type="spellStart"/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>Βεργώνης</w:t>
      </w:r>
      <w:proofErr w:type="spellEnd"/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 xml:space="preserve">, Εισαγγελέας Εφετών, αν. Γενικός Γραμματέας </w:t>
      </w:r>
      <w:proofErr w:type="spellStart"/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>ΕνΔΕ</w:t>
      </w:r>
      <w:proofErr w:type="spellEnd"/>
    </w:p>
    <w:p w:rsidR="00BA1C8D" w:rsidRPr="005323DC" w:rsidRDefault="00BA1C8D" w:rsidP="00BA1C8D">
      <w:pPr>
        <w:ind w:left="568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</w:pPr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 xml:space="preserve">Κωνσταντίνος </w:t>
      </w:r>
      <w:proofErr w:type="spellStart"/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>Βουλγαρίδης</w:t>
      </w:r>
      <w:proofErr w:type="spellEnd"/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 xml:space="preserve">, Εφέτης, Εκπρόσωπος Τύπου </w:t>
      </w:r>
      <w:proofErr w:type="spellStart"/>
      <w:r w:rsidRPr="005323DC"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  <w:t>ΕνΔΕ</w:t>
      </w:r>
      <w:proofErr w:type="spellEnd"/>
    </w:p>
    <w:p w:rsidR="00BA1C8D" w:rsidRPr="005323DC" w:rsidRDefault="00BA1C8D" w:rsidP="00CD5B06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el-GR"/>
        </w:rPr>
      </w:pPr>
    </w:p>
    <w:sectPr w:rsidR="00BA1C8D" w:rsidRPr="005323DC" w:rsidSect="009B74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ED4" w:rsidRDefault="007C0ED4" w:rsidP="00CD5B06">
      <w:pPr>
        <w:spacing w:after="0" w:line="240" w:lineRule="auto"/>
      </w:pPr>
      <w:r>
        <w:separator/>
      </w:r>
    </w:p>
  </w:endnote>
  <w:endnote w:type="continuationSeparator" w:id="0">
    <w:p w:rsidR="007C0ED4" w:rsidRDefault="007C0ED4" w:rsidP="00CD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ED4" w:rsidRDefault="007C0ED4" w:rsidP="00CD5B06">
      <w:pPr>
        <w:spacing w:after="0" w:line="240" w:lineRule="auto"/>
      </w:pPr>
      <w:r>
        <w:separator/>
      </w:r>
    </w:p>
  </w:footnote>
  <w:footnote w:type="continuationSeparator" w:id="0">
    <w:p w:rsidR="007C0ED4" w:rsidRDefault="007C0ED4" w:rsidP="00CD5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55"/>
    <w:rsid w:val="00002F7E"/>
    <w:rsid w:val="00073661"/>
    <w:rsid w:val="000A7602"/>
    <w:rsid w:val="000E3A0B"/>
    <w:rsid w:val="00112980"/>
    <w:rsid w:val="001516CD"/>
    <w:rsid w:val="00155B12"/>
    <w:rsid w:val="001E7CE9"/>
    <w:rsid w:val="001F23F8"/>
    <w:rsid w:val="00297E88"/>
    <w:rsid w:val="002B04ED"/>
    <w:rsid w:val="002D224E"/>
    <w:rsid w:val="002E01C3"/>
    <w:rsid w:val="002F1D04"/>
    <w:rsid w:val="00322C94"/>
    <w:rsid w:val="003A5B82"/>
    <w:rsid w:val="003E441C"/>
    <w:rsid w:val="003F5B55"/>
    <w:rsid w:val="00455550"/>
    <w:rsid w:val="004C6213"/>
    <w:rsid w:val="004E5C8E"/>
    <w:rsid w:val="0051639D"/>
    <w:rsid w:val="005323DC"/>
    <w:rsid w:val="00545252"/>
    <w:rsid w:val="005F5EDC"/>
    <w:rsid w:val="00602D56"/>
    <w:rsid w:val="0069256A"/>
    <w:rsid w:val="006E7F0B"/>
    <w:rsid w:val="007603BD"/>
    <w:rsid w:val="00766410"/>
    <w:rsid w:val="00783779"/>
    <w:rsid w:val="007C0B4E"/>
    <w:rsid w:val="007C0ED4"/>
    <w:rsid w:val="00860288"/>
    <w:rsid w:val="008715A2"/>
    <w:rsid w:val="00886F3C"/>
    <w:rsid w:val="00906DC6"/>
    <w:rsid w:val="00927166"/>
    <w:rsid w:val="00942FFB"/>
    <w:rsid w:val="00970758"/>
    <w:rsid w:val="009B74B1"/>
    <w:rsid w:val="00A553A8"/>
    <w:rsid w:val="00AA79A9"/>
    <w:rsid w:val="00B81C76"/>
    <w:rsid w:val="00BA1C8D"/>
    <w:rsid w:val="00BA2061"/>
    <w:rsid w:val="00C107AF"/>
    <w:rsid w:val="00CD5B06"/>
    <w:rsid w:val="00D04A27"/>
    <w:rsid w:val="00DE0681"/>
    <w:rsid w:val="00E11DE3"/>
    <w:rsid w:val="00E428CE"/>
    <w:rsid w:val="00E87AA2"/>
    <w:rsid w:val="00EA2153"/>
    <w:rsid w:val="00F67593"/>
    <w:rsid w:val="00F82121"/>
    <w:rsid w:val="00F90CF7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30DA-B0BF-4C92-8C6A-CD64FCE5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4B1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B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D5B06"/>
  </w:style>
  <w:style w:type="paragraph" w:styleId="a4">
    <w:name w:val="footer"/>
    <w:basedOn w:val="a"/>
    <w:link w:val="Char0"/>
    <w:uiPriority w:val="99"/>
    <w:unhideWhenUsed/>
    <w:rsid w:val="00CD5B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5B06"/>
  </w:style>
  <w:style w:type="paragraph" w:styleId="a5">
    <w:name w:val="Plain Text"/>
    <w:basedOn w:val="a"/>
    <w:link w:val="Char1"/>
    <w:uiPriority w:val="99"/>
    <w:unhideWhenUsed/>
    <w:rsid w:val="00942FFB"/>
    <w:pPr>
      <w:spacing w:after="0" w:line="240" w:lineRule="auto"/>
    </w:pPr>
    <w:rPr>
      <w:rFonts w:ascii="Consolas" w:eastAsiaTheme="minorHAnsi" w:hAnsi="Consolas" w:cs="Consolas"/>
      <w:sz w:val="21"/>
      <w:szCs w:val="21"/>
      <w:lang w:val="el-GR"/>
    </w:rPr>
  </w:style>
  <w:style w:type="character" w:customStyle="1" w:styleId="Char1">
    <w:name w:val="Απλό κείμενο Char"/>
    <w:basedOn w:val="a0"/>
    <w:link w:val="a5"/>
    <w:uiPriority w:val="99"/>
    <w:rsid w:val="00942FFB"/>
    <w:rPr>
      <w:rFonts w:ascii="Consolas" w:eastAsiaTheme="minorHAnsi" w:hAnsi="Consolas" w:cs="Consolas"/>
      <w:sz w:val="21"/>
      <w:szCs w:val="21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88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886F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Μαργαρίτα</dc:creator>
  <cp:lastModifiedBy>Harry Anthis</cp:lastModifiedBy>
  <cp:revision>2</cp:revision>
  <cp:lastPrinted>2024-03-04T12:48:00Z</cp:lastPrinted>
  <dcterms:created xsi:type="dcterms:W3CDTF">2024-03-04T13:14:00Z</dcterms:created>
  <dcterms:modified xsi:type="dcterms:W3CDTF">2024-03-04T13:14:00Z</dcterms:modified>
</cp:coreProperties>
</file>