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B5" w:rsidRPr="00484DE7" w:rsidRDefault="006378B5" w:rsidP="006378B5">
      <w:pPr>
        <w:widowControl w:val="0"/>
        <w:tabs>
          <w:tab w:val="left" w:pos="1380"/>
        </w:tabs>
        <w:spacing w:after="0" w:line="240" w:lineRule="auto"/>
        <w:rPr>
          <w:rFonts w:ascii="Arial" w:hAnsi="Arial"/>
          <w:sz w:val="24"/>
        </w:rPr>
      </w:pPr>
      <w:bookmarkStart w:id="0" w:name="_GoBack"/>
      <w:bookmarkEnd w:id="0"/>
      <w:r w:rsidRPr="00484DE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ΕΝΩΣΗ</w:t>
      </w:r>
    </w:p>
    <w:p w:rsidR="006378B5" w:rsidRPr="006378B5" w:rsidRDefault="006378B5" w:rsidP="006378B5">
      <w:pPr>
        <w:widowControl w:val="0"/>
        <w:tabs>
          <w:tab w:val="left" w:pos="1380"/>
        </w:tabs>
        <w:spacing w:after="0" w:line="240" w:lineRule="auto"/>
        <w:rPr>
          <w:rFonts w:ascii="Arial" w:hAnsi="Arial"/>
          <w:sz w:val="24"/>
        </w:rPr>
      </w:pPr>
      <w:r>
        <w:rPr>
          <w:b/>
          <w:sz w:val="28"/>
          <w:szCs w:val="28"/>
        </w:rPr>
        <w:t>ΔΙΚΑΣΤΩΝ   &amp;   ΕΙΣΑΓΓΕΛΕΩΝ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78B5" w:rsidRDefault="006378B5" w:rsidP="006378B5">
      <w:pPr>
        <w:spacing w:after="0" w:line="240" w:lineRule="auto"/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ΠΡΩΤΟΔΙΚΕΙΟ ΑΘΗΝΩΝ</w:t>
      </w:r>
    </w:p>
    <w:p w:rsidR="006378B5" w:rsidRDefault="006378B5" w:rsidP="006378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(ΠΡΩΗΝ ΣΧΟΛΗ ΕΥΕΛΠΙΔΩΝ)</w:t>
      </w:r>
    </w:p>
    <w:p w:rsidR="006378B5" w:rsidRDefault="006378B5" w:rsidP="006378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ΚΤΙΡΙΟ 6 –ΓΡΑΦΕΙΟ 210</w:t>
      </w:r>
    </w:p>
    <w:p w:rsidR="006378B5" w:rsidRDefault="006378B5" w:rsidP="006378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ΤΗΛ: 213 215 6114-  </w:t>
      </w:r>
      <w:r>
        <w:rPr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 210 88 41 529</w:t>
      </w:r>
    </w:p>
    <w:p w:rsidR="006378B5" w:rsidRDefault="006378B5" w:rsidP="006378B5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</w:rPr>
        <w:tab/>
        <w:t xml:space="preserve">               Τ</w:t>
      </w:r>
      <w:r>
        <w:rPr>
          <w:sz w:val="20"/>
          <w:szCs w:val="20"/>
          <w:lang w:val="de-DE"/>
        </w:rPr>
        <w:t>.</w:t>
      </w:r>
      <w:r>
        <w:rPr>
          <w:sz w:val="20"/>
          <w:szCs w:val="20"/>
        </w:rPr>
        <w:t>Κ</w:t>
      </w:r>
      <w:r>
        <w:rPr>
          <w:sz w:val="20"/>
          <w:szCs w:val="20"/>
          <w:lang w:val="de-DE"/>
        </w:rPr>
        <w:t>. 101. 71</w:t>
      </w:r>
    </w:p>
    <w:p w:rsidR="006378B5" w:rsidRPr="00484DE7" w:rsidRDefault="006378B5" w:rsidP="006378B5">
      <w:pPr>
        <w:tabs>
          <w:tab w:val="left" w:pos="7476"/>
        </w:tabs>
        <w:spacing w:after="0" w:line="240" w:lineRule="auto"/>
      </w:pPr>
      <w:r>
        <w:rPr>
          <w:sz w:val="20"/>
          <w:szCs w:val="20"/>
          <w:lang w:val="de-DE"/>
        </w:rPr>
        <w:t xml:space="preserve">                </w:t>
      </w:r>
      <w:r>
        <w:rPr>
          <w:lang w:val="de-DE"/>
        </w:rPr>
        <w:t xml:space="preserve">e- mail: </w:t>
      </w:r>
      <w:hyperlink r:id="rId4" w:history="1">
        <w:r>
          <w:rPr>
            <w:rStyle w:val="-"/>
            <w:lang w:val="de-DE"/>
          </w:rPr>
          <w:t>endikeis@otenet.gr</w:t>
        </w:r>
      </w:hyperlink>
      <w:r w:rsidRPr="00484DE7">
        <w:t xml:space="preserve">                                                             </w:t>
      </w:r>
    </w:p>
    <w:p w:rsidR="006378B5" w:rsidRPr="00484DE7" w:rsidRDefault="006378B5" w:rsidP="006378B5">
      <w:pPr>
        <w:rPr>
          <w:sz w:val="26"/>
          <w:szCs w:val="26"/>
        </w:rPr>
      </w:pPr>
      <w:r w:rsidRPr="00484DE7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6378B5" w:rsidRPr="00484DE7" w:rsidRDefault="006378B5" w:rsidP="00484D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DE7">
        <w:rPr>
          <w:sz w:val="26"/>
          <w:szCs w:val="26"/>
        </w:rPr>
        <w:t xml:space="preserve">                                                                                                       </w:t>
      </w:r>
      <w:r w:rsidRPr="00484DE7">
        <w:rPr>
          <w:rFonts w:ascii="Arial" w:hAnsi="Arial" w:cs="Arial"/>
          <w:sz w:val="24"/>
          <w:szCs w:val="24"/>
        </w:rPr>
        <w:t>Αθήνα</w:t>
      </w:r>
      <w:r w:rsidRPr="00484DE7">
        <w:rPr>
          <w:rFonts w:ascii="Arial" w:hAnsi="Arial" w:cs="Arial"/>
          <w:sz w:val="24"/>
          <w:szCs w:val="24"/>
          <w:lang w:val="fr-FR"/>
        </w:rPr>
        <w:t>,</w:t>
      </w:r>
      <w:r w:rsidRPr="00484DE7">
        <w:rPr>
          <w:rFonts w:ascii="Arial" w:hAnsi="Arial" w:cs="Arial"/>
          <w:sz w:val="24"/>
          <w:szCs w:val="24"/>
        </w:rPr>
        <w:t xml:space="preserve"> </w:t>
      </w:r>
      <w:r w:rsidR="00D95E61" w:rsidRPr="00484DE7">
        <w:rPr>
          <w:rFonts w:ascii="Arial" w:hAnsi="Arial" w:cs="Arial"/>
          <w:sz w:val="24"/>
          <w:szCs w:val="24"/>
        </w:rPr>
        <w:t>02</w:t>
      </w:r>
      <w:r w:rsidRPr="00484DE7">
        <w:rPr>
          <w:rFonts w:ascii="Arial" w:hAnsi="Arial" w:cs="Arial"/>
          <w:sz w:val="24"/>
          <w:szCs w:val="24"/>
        </w:rPr>
        <w:t>-06</w:t>
      </w:r>
      <w:r w:rsidRPr="00484DE7">
        <w:rPr>
          <w:rFonts w:ascii="Arial" w:hAnsi="Arial" w:cs="Arial"/>
          <w:sz w:val="24"/>
          <w:szCs w:val="24"/>
          <w:lang w:val="fr-FR"/>
        </w:rPr>
        <w:t>-20</w:t>
      </w:r>
      <w:r w:rsidRPr="00484DE7">
        <w:rPr>
          <w:rFonts w:ascii="Arial" w:hAnsi="Arial" w:cs="Arial"/>
          <w:sz w:val="24"/>
          <w:szCs w:val="24"/>
        </w:rPr>
        <w:t>22</w:t>
      </w:r>
      <w:r w:rsidRPr="00484DE7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</w:t>
      </w:r>
      <w:r w:rsidRPr="00484DE7">
        <w:rPr>
          <w:rFonts w:ascii="Arial" w:hAnsi="Arial" w:cs="Arial"/>
          <w:sz w:val="24"/>
          <w:szCs w:val="24"/>
        </w:rPr>
        <w:t xml:space="preserve">                  </w:t>
      </w:r>
    </w:p>
    <w:p w:rsidR="006378B5" w:rsidRPr="00484DE7" w:rsidRDefault="006378B5" w:rsidP="00484D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DE7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</w:t>
      </w:r>
      <w:r w:rsidR="00484DE7">
        <w:rPr>
          <w:rFonts w:ascii="Arial" w:hAnsi="Arial" w:cs="Arial"/>
          <w:sz w:val="24"/>
          <w:szCs w:val="24"/>
          <w:lang w:val="fr-FR"/>
        </w:rPr>
        <w:t xml:space="preserve">              </w:t>
      </w:r>
      <w:r w:rsidRPr="00484DE7">
        <w:rPr>
          <w:rFonts w:ascii="Arial" w:hAnsi="Arial" w:cs="Arial"/>
          <w:sz w:val="24"/>
          <w:szCs w:val="24"/>
        </w:rPr>
        <w:t>Αρ</w:t>
      </w:r>
      <w:r w:rsidRPr="00484DE7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484DE7">
        <w:rPr>
          <w:rFonts w:ascii="Arial" w:hAnsi="Arial" w:cs="Arial"/>
          <w:sz w:val="24"/>
          <w:szCs w:val="24"/>
        </w:rPr>
        <w:t>Πρωτ</w:t>
      </w:r>
      <w:proofErr w:type="spellEnd"/>
      <w:r w:rsidRPr="00484DE7">
        <w:rPr>
          <w:rFonts w:ascii="Arial" w:hAnsi="Arial" w:cs="Arial"/>
          <w:sz w:val="24"/>
          <w:szCs w:val="24"/>
          <w:lang w:val="fr-FR"/>
        </w:rPr>
        <w:t xml:space="preserve">. : </w:t>
      </w:r>
      <w:r w:rsidRPr="00484DE7">
        <w:rPr>
          <w:rFonts w:ascii="Arial" w:hAnsi="Arial" w:cs="Arial"/>
          <w:sz w:val="24"/>
          <w:szCs w:val="24"/>
        </w:rPr>
        <w:t>253</w:t>
      </w:r>
    </w:p>
    <w:p w:rsidR="00673F4D" w:rsidRDefault="00673F4D" w:rsidP="00673F4D">
      <w:pPr>
        <w:widowControl w:val="0"/>
        <w:tabs>
          <w:tab w:val="left" w:pos="1380"/>
        </w:tabs>
        <w:spacing w:line="360" w:lineRule="auto"/>
        <w:ind w:firstLine="720"/>
        <w:rPr>
          <w:rFonts w:ascii="Arial" w:hAnsi="Arial"/>
          <w:sz w:val="24"/>
        </w:rPr>
      </w:pPr>
    </w:p>
    <w:p w:rsidR="0011672B" w:rsidRPr="00484DE7" w:rsidRDefault="0011672B" w:rsidP="0011672B">
      <w:pPr>
        <w:widowControl w:val="0"/>
        <w:spacing w:line="360" w:lineRule="auto"/>
        <w:ind w:firstLine="720"/>
        <w:jc w:val="center"/>
        <w:rPr>
          <w:rFonts w:ascii="Arial" w:hAnsi="Arial"/>
          <w:b/>
          <w:sz w:val="24"/>
        </w:rPr>
      </w:pPr>
      <w:r w:rsidRPr="006378B5">
        <w:rPr>
          <w:rFonts w:ascii="Arial" w:hAnsi="Arial"/>
          <w:b/>
          <w:sz w:val="24"/>
        </w:rPr>
        <w:t>ΑΝΑΚ</w:t>
      </w:r>
      <w:r w:rsidR="00666C92" w:rsidRPr="006378B5">
        <w:rPr>
          <w:rFonts w:ascii="Arial" w:hAnsi="Arial"/>
          <w:b/>
          <w:sz w:val="24"/>
        </w:rPr>
        <w:t>ΟΙΝΩΣΗ ΠΕΡΙ ΣΤΟΧΟΠΟΙΗΣΗΣ ΣΥΝΑΔΕΛ</w:t>
      </w:r>
      <w:r w:rsidRPr="006378B5">
        <w:rPr>
          <w:rFonts w:ascii="Arial" w:hAnsi="Arial"/>
          <w:b/>
          <w:sz w:val="24"/>
        </w:rPr>
        <w:t>ΦΟΥ Α</w:t>
      </w:r>
      <w:r w:rsidR="00666C92" w:rsidRPr="006378B5">
        <w:rPr>
          <w:rFonts w:ascii="Arial" w:hAnsi="Arial"/>
          <w:b/>
          <w:sz w:val="24"/>
        </w:rPr>
        <w:t>ΠΟ ΟΜΑΔΑ ΑΝΤΙΕΞΟΥΣΙΑΣΤΙΚΟΥ ΧΩΡΟΥ</w:t>
      </w:r>
    </w:p>
    <w:p w:rsidR="006378B5" w:rsidRPr="00484DE7" w:rsidRDefault="006378B5" w:rsidP="0011672B">
      <w:pPr>
        <w:widowControl w:val="0"/>
        <w:spacing w:line="360" w:lineRule="auto"/>
        <w:ind w:firstLine="720"/>
        <w:jc w:val="center"/>
        <w:rPr>
          <w:rFonts w:ascii="Arial" w:hAnsi="Arial"/>
          <w:b/>
          <w:sz w:val="24"/>
        </w:rPr>
      </w:pPr>
    </w:p>
    <w:p w:rsidR="000314E5" w:rsidRPr="00CB74C5" w:rsidRDefault="00EA7C11" w:rsidP="0011672B">
      <w:pPr>
        <w:widowControl w:val="0"/>
        <w:spacing w:line="360" w:lineRule="auto"/>
        <w:ind w:firstLine="720"/>
        <w:jc w:val="both"/>
        <w:rPr>
          <w:rFonts w:ascii="Arial" w:hAnsi="Arial"/>
          <w:sz w:val="24"/>
        </w:rPr>
      </w:pPr>
      <w:r w:rsidRPr="00CB74C5">
        <w:rPr>
          <w:rFonts w:ascii="Arial" w:hAnsi="Arial"/>
          <w:sz w:val="24"/>
        </w:rPr>
        <w:t>“Μπορεί αυτή τη φορά να στάθηκες τυχερή ή εμείς άτυχοι που δεν εξερράγη ο εκρηκτικός μηχανισμός στην πολυκατοικία σου, αλλά η επόμενη φορά θα είναι με σφαίρες οι οποίες θα βρουν σίγουρα τον στόχο τους.”</w:t>
      </w:r>
    </w:p>
    <w:p w:rsidR="005F3A32" w:rsidRPr="00CB74C5" w:rsidRDefault="00EA7C11" w:rsidP="0011672B">
      <w:pPr>
        <w:widowControl w:val="0"/>
        <w:spacing w:line="360" w:lineRule="auto"/>
        <w:ind w:firstLine="720"/>
        <w:jc w:val="both"/>
        <w:rPr>
          <w:rFonts w:ascii="Arial" w:hAnsi="Arial"/>
          <w:sz w:val="24"/>
        </w:rPr>
      </w:pPr>
      <w:r w:rsidRPr="00CB74C5">
        <w:rPr>
          <w:rFonts w:ascii="Arial" w:hAnsi="Arial"/>
          <w:sz w:val="24"/>
        </w:rPr>
        <w:t xml:space="preserve">Το άνω περιεχόμενο της από 1-6-2022 προκήρυξης ομάδας του </w:t>
      </w:r>
      <w:proofErr w:type="spellStart"/>
      <w:r w:rsidRPr="00CB74C5">
        <w:rPr>
          <w:rFonts w:ascii="Arial" w:hAnsi="Arial"/>
          <w:sz w:val="24"/>
        </w:rPr>
        <w:t>αντιεξουσιαστικού</w:t>
      </w:r>
      <w:proofErr w:type="spellEnd"/>
      <w:r w:rsidRPr="00CB74C5">
        <w:rPr>
          <w:rFonts w:ascii="Arial" w:hAnsi="Arial"/>
          <w:sz w:val="24"/>
        </w:rPr>
        <w:t xml:space="preserve"> χώρου</w:t>
      </w:r>
      <w:r w:rsidR="00154419" w:rsidRPr="00CB74C5">
        <w:rPr>
          <w:rFonts w:ascii="Arial" w:hAnsi="Arial"/>
          <w:sz w:val="24"/>
        </w:rPr>
        <w:t xml:space="preserve">, που αναρτήθηκε σε ιστοσελίδα του χώρου αυτού και με την οποία </w:t>
      </w:r>
      <w:proofErr w:type="spellStart"/>
      <w:r w:rsidR="00154419" w:rsidRPr="00CB74C5">
        <w:rPr>
          <w:rFonts w:ascii="Arial" w:hAnsi="Arial"/>
          <w:sz w:val="24"/>
        </w:rPr>
        <w:t>στοχοποιείται</w:t>
      </w:r>
      <w:proofErr w:type="spellEnd"/>
      <w:r w:rsidR="00154419" w:rsidRPr="00CB74C5">
        <w:rPr>
          <w:rFonts w:ascii="Arial" w:hAnsi="Arial"/>
          <w:sz w:val="24"/>
        </w:rPr>
        <w:t xml:space="preserve"> ονομαστικά Δικαστική Λειτουργός που εκτελεί χρέη ανακρίτριας στο Πρωτοδικείο Αθηνών, </w:t>
      </w:r>
      <w:r w:rsidR="00243D7F" w:rsidRPr="00CB74C5">
        <w:rPr>
          <w:rFonts w:ascii="Arial" w:hAnsi="Arial"/>
          <w:sz w:val="24"/>
        </w:rPr>
        <w:t xml:space="preserve">καταδεικνύει τις συνθήκες </w:t>
      </w:r>
      <w:r w:rsidR="00154419" w:rsidRPr="00CB74C5">
        <w:rPr>
          <w:rFonts w:ascii="Arial" w:hAnsi="Arial"/>
          <w:sz w:val="24"/>
        </w:rPr>
        <w:t>υπό</w:t>
      </w:r>
      <w:r w:rsidR="00243D7F" w:rsidRPr="00CB74C5">
        <w:rPr>
          <w:rFonts w:ascii="Arial" w:hAnsi="Arial"/>
          <w:sz w:val="24"/>
        </w:rPr>
        <w:t xml:space="preserve"> τις οποίες</w:t>
      </w:r>
      <w:r w:rsidRPr="00CB74C5">
        <w:rPr>
          <w:rFonts w:ascii="Arial" w:hAnsi="Arial"/>
          <w:sz w:val="24"/>
        </w:rPr>
        <w:t xml:space="preserve"> </w:t>
      </w:r>
      <w:r w:rsidR="00243D7F" w:rsidRPr="00CB74C5">
        <w:rPr>
          <w:rFonts w:ascii="Arial" w:hAnsi="Arial"/>
          <w:sz w:val="24"/>
        </w:rPr>
        <w:t>ασκούν το υψηλό λειτούργημά τους οι Δικαστικοί Λειτουργοί.</w:t>
      </w:r>
      <w:r w:rsidR="00154419" w:rsidRPr="00CB74C5">
        <w:rPr>
          <w:rFonts w:ascii="Arial" w:hAnsi="Arial"/>
          <w:sz w:val="24"/>
        </w:rPr>
        <w:t xml:space="preserve"> Οι προσπάθειες εκφοβισμού και τρομοκράτησης των Δικαστών, που πλέον λαμβάνουν τη μορφή και απειλών, ευθέως, κατά της ζωής</w:t>
      </w:r>
      <w:r w:rsidR="005F3A32" w:rsidRPr="00CB74C5">
        <w:rPr>
          <w:rFonts w:ascii="Arial" w:hAnsi="Arial"/>
          <w:sz w:val="24"/>
        </w:rPr>
        <w:t xml:space="preserve"> τους</w:t>
      </w:r>
      <w:r w:rsidR="00154419" w:rsidRPr="00CB74C5">
        <w:rPr>
          <w:rFonts w:ascii="Arial" w:hAnsi="Arial"/>
          <w:sz w:val="24"/>
        </w:rPr>
        <w:t xml:space="preserve"> πυκνώνουν</w:t>
      </w:r>
      <w:r w:rsidR="00685F2D" w:rsidRPr="00CB74C5">
        <w:rPr>
          <w:rFonts w:ascii="Arial" w:hAnsi="Arial"/>
          <w:sz w:val="24"/>
        </w:rPr>
        <w:t>,</w:t>
      </w:r>
      <w:r w:rsidR="00154419" w:rsidRPr="00CB74C5">
        <w:rPr>
          <w:rFonts w:ascii="Arial" w:hAnsi="Arial"/>
          <w:sz w:val="24"/>
        </w:rPr>
        <w:t xml:space="preserve"> το τελευταίο χρονικό διάστημα</w:t>
      </w:r>
      <w:r w:rsidR="00685F2D" w:rsidRPr="00CB74C5">
        <w:rPr>
          <w:rFonts w:ascii="Arial" w:hAnsi="Arial"/>
          <w:sz w:val="24"/>
        </w:rPr>
        <w:t>,</w:t>
      </w:r>
      <w:r w:rsidR="00154419" w:rsidRPr="00CB74C5">
        <w:rPr>
          <w:rFonts w:ascii="Arial" w:hAnsi="Arial"/>
          <w:sz w:val="24"/>
        </w:rPr>
        <w:t xml:space="preserve"> και είναι αποτέλεσμα της γενικότερης </w:t>
      </w:r>
      <w:proofErr w:type="spellStart"/>
      <w:r w:rsidR="00154419" w:rsidRPr="00CB74C5">
        <w:rPr>
          <w:rFonts w:ascii="Arial" w:hAnsi="Arial"/>
          <w:sz w:val="24"/>
        </w:rPr>
        <w:t>στοχοποίησης</w:t>
      </w:r>
      <w:proofErr w:type="spellEnd"/>
      <w:r w:rsidR="00154419" w:rsidRPr="00CB74C5">
        <w:rPr>
          <w:rFonts w:ascii="Arial" w:hAnsi="Arial"/>
          <w:sz w:val="24"/>
        </w:rPr>
        <w:t xml:space="preserve"> της Δικαιοσύνης και της αποδόμησης του έργου των Δικαστών</w:t>
      </w:r>
      <w:r w:rsidR="005F3A32" w:rsidRPr="00CB74C5">
        <w:rPr>
          <w:rFonts w:ascii="Arial" w:hAnsi="Arial"/>
          <w:sz w:val="24"/>
        </w:rPr>
        <w:t xml:space="preserve">, ακόμη και από θεσμικούς φορείς της Πολιτείας. </w:t>
      </w:r>
    </w:p>
    <w:p w:rsidR="00EA7C11" w:rsidRPr="00CB74C5" w:rsidRDefault="005F3A32" w:rsidP="0011672B">
      <w:pPr>
        <w:widowControl w:val="0"/>
        <w:spacing w:line="360" w:lineRule="auto"/>
        <w:ind w:firstLine="720"/>
        <w:jc w:val="both"/>
        <w:rPr>
          <w:rFonts w:ascii="Arial" w:hAnsi="Arial"/>
          <w:sz w:val="24"/>
        </w:rPr>
      </w:pPr>
      <w:r w:rsidRPr="00CB74C5">
        <w:rPr>
          <w:rFonts w:ascii="Arial" w:hAnsi="Arial"/>
          <w:sz w:val="24"/>
        </w:rPr>
        <w:t>Διαβεβαιώνουμε</w:t>
      </w:r>
      <w:r w:rsidR="005D0309" w:rsidRPr="00CB74C5">
        <w:rPr>
          <w:rFonts w:ascii="Arial" w:hAnsi="Arial"/>
          <w:sz w:val="24"/>
        </w:rPr>
        <w:t>,</w:t>
      </w:r>
      <w:r w:rsidRPr="00CB74C5">
        <w:rPr>
          <w:rFonts w:ascii="Arial" w:hAnsi="Arial"/>
          <w:sz w:val="24"/>
        </w:rPr>
        <w:t xml:space="preserve"> ότι οι </w:t>
      </w:r>
      <w:r w:rsidR="00154419" w:rsidRPr="00CB74C5">
        <w:rPr>
          <w:rFonts w:ascii="Arial" w:hAnsi="Arial"/>
          <w:sz w:val="24"/>
        </w:rPr>
        <w:t>Δ</w:t>
      </w:r>
      <w:r w:rsidR="00EA7C11" w:rsidRPr="00CB74C5">
        <w:rPr>
          <w:rFonts w:ascii="Arial" w:hAnsi="Arial"/>
          <w:sz w:val="24"/>
        </w:rPr>
        <w:t xml:space="preserve">ικαστικοί </w:t>
      </w:r>
      <w:r w:rsidR="00154419" w:rsidRPr="00CB74C5">
        <w:rPr>
          <w:rFonts w:ascii="Arial" w:hAnsi="Arial"/>
          <w:sz w:val="24"/>
        </w:rPr>
        <w:t>Λ</w:t>
      </w:r>
      <w:r w:rsidR="00EA7C11" w:rsidRPr="00CB74C5">
        <w:rPr>
          <w:rFonts w:ascii="Arial" w:hAnsi="Arial"/>
          <w:sz w:val="24"/>
        </w:rPr>
        <w:t>ειτουργοί</w:t>
      </w:r>
      <w:r w:rsidRPr="00CB74C5">
        <w:rPr>
          <w:rFonts w:ascii="Arial" w:hAnsi="Arial"/>
          <w:sz w:val="24"/>
        </w:rPr>
        <w:t xml:space="preserve"> δεν πτοούνται από τέτοιες προσπάθειες</w:t>
      </w:r>
      <w:r w:rsidR="005D0309" w:rsidRPr="00CB74C5">
        <w:rPr>
          <w:rFonts w:ascii="Arial" w:hAnsi="Arial"/>
          <w:sz w:val="24"/>
        </w:rPr>
        <w:t xml:space="preserve"> και εξακολουθούν</w:t>
      </w:r>
      <w:r w:rsidR="00666C92">
        <w:rPr>
          <w:rFonts w:ascii="Arial" w:hAnsi="Arial"/>
          <w:sz w:val="24"/>
        </w:rPr>
        <w:t xml:space="preserve"> να</w:t>
      </w:r>
      <w:r w:rsidR="005D0309" w:rsidRPr="00CB74C5">
        <w:rPr>
          <w:rFonts w:ascii="Arial" w:hAnsi="Arial"/>
          <w:sz w:val="24"/>
        </w:rPr>
        <w:t xml:space="preserve"> </w:t>
      </w:r>
      <w:r w:rsidR="00685F2D" w:rsidRPr="00CB74C5">
        <w:rPr>
          <w:rFonts w:ascii="Arial" w:hAnsi="Arial"/>
          <w:sz w:val="24"/>
        </w:rPr>
        <w:t xml:space="preserve">ασκούν </w:t>
      </w:r>
      <w:r w:rsidR="00EA7C11" w:rsidRPr="00CB74C5">
        <w:rPr>
          <w:rFonts w:ascii="Arial" w:hAnsi="Arial"/>
          <w:sz w:val="24"/>
        </w:rPr>
        <w:t>το έργο της απονομής της Δικαιοσύνης,</w:t>
      </w:r>
      <w:r w:rsidR="005D0309" w:rsidRPr="00CB74C5">
        <w:rPr>
          <w:rFonts w:ascii="Arial" w:hAnsi="Arial"/>
          <w:sz w:val="24"/>
        </w:rPr>
        <w:t xml:space="preserve"> με σθένος, παρρησία,</w:t>
      </w:r>
      <w:r w:rsidR="00EA7C11" w:rsidRPr="00CB74C5">
        <w:rPr>
          <w:rFonts w:ascii="Arial" w:hAnsi="Arial"/>
          <w:sz w:val="24"/>
        </w:rPr>
        <w:t xml:space="preserve"> ανεξάρτητο φρόνημα, υψηλό αίσθημα ευθύνης και με γνώμονα </w:t>
      </w:r>
      <w:r w:rsidR="005D0309" w:rsidRPr="00CB74C5">
        <w:rPr>
          <w:rFonts w:ascii="Arial" w:hAnsi="Arial"/>
          <w:sz w:val="24"/>
        </w:rPr>
        <w:t xml:space="preserve">πάντοτε </w:t>
      </w:r>
      <w:r w:rsidR="00EA7C11" w:rsidRPr="00CB74C5">
        <w:rPr>
          <w:rFonts w:ascii="Arial" w:hAnsi="Arial"/>
          <w:sz w:val="24"/>
        </w:rPr>
        <w:t>το Σύνταγμα και το νόμο.</w:t>
      </w:r>
    </w:p>
    <w:p w:rsidR="005D0309" w:rsidRPr="00CB74C5" w:rsidRDefault="005D0309" w:rsidP="0011672B">
      <w:pPr>
        <w:widowControl w:val="0"/>
        <w:spacing w:line="360" w:lineRule="auto"/>
        <w:ind w:firstLine="720"/>
        <w:jc w:val="both"/>
        <w:rPr>
          <w:rFonts w:ascii="Arial" w:hAnsi="Arial"/>
          <w:sz w:val="24"/>
        </w:rPr>
      </w:pPr>
      <w:r w:rsidRPr="00CB74C5">
        <w:rPr>
          <w:rFonts w:ascii="Arial" w:hAnsi="Arial"/>
          <w:sz w:val="24"/>
        </w:rPr>
        <w:t>Κ</w:t>
      </w:r>
      <w:r w:rsidR="00EA7C11" w:rsidRPr="00CB74C5">
        <w:rPr>
          <w:rFonts w:ascii="Arial" w:hAnsi="Arial"/>
          <w:sz w:val="24"/>
        </w:rPr>
        <w:t xml:space="preserve">αλούμε </w:t>
      </w:r>
      <w:r w:rsidRPr="00CB74C5">
        <w:rPr>
          <w:rFonts w:ascii="Arial" w:hAnsi="Arial"/>
          <w:sz w:val="24"/>
        </w:rPr>
        <w:t xml:space="preserve">δε </w:t>
      </w:r>
      <w:r w:rsidR="00EA7C11" w:rsidRPr="00CB74C5">
        <w:rPr>
          <w:rFonts w:ascii="Arial" w:hAnsi="Arial"/>
          <w:sz w:val="24"/>
        </w:rPr>
        <w:t>την Πολιτεία</w:t>
      </w:r>
      <w:r w:rsidR="00685F2D" w:rsidRPr="00CB74C5">
        <w:rPr>
          <w:rFonts w:ascii="Arial" w:hAnsi="Arial"/>
          <w:sz w:val="24"/>
        </w:rPr>
        <w:t xml:space="preserve">, της οποίας υποχρέωση αποτελεί, </w:t>
      </w:r>
      <w:r w:rsidRPr="00CB74C5">
        <w:rPr>
          <w:rFonts w:ascii="Arial" w:hAnsi="Arial"/>
          <w:sz w:val="24"/>
        </w:rPr>
        <w:t xml:space="preserve"> </w:t>
      </w:r>
      <w:r w:rsidR="00EA7C11" w:rsidRPr="00CB74C5">
        <w:rPr>
          <w:rFonts w:ascii="Arial" w:hAnsi="Arial"/>
          <w:sz w:val="24"/>
        </w:rPr>
        <w:t>να λάβει</w:t>
      </w:r>
      <w:r w:rsidRPr="00CB74C5">
        <w:rPr>
          <w:rFonts w:ascii="Arial" w:hAnsi="Arial"/>
          <w:sz w:val="24"/>
        </w:rPr>
        <w:t xml:space="preserve"> όλα </w:t>
      </w:r>
      <w:r w:rsidR="00EA7C11" w:rsidRPr="00CB74C5">
        <w:rPr>
          <w:rFonts w:ascii="Arial" w:hAnsi="Arial"/>
          <w:sz w:val="24"/>
        </w:rPr>
        <w:t>τα αναγκαία μέτρα</w:t>
      </w:r>
      <w:r w:rsidRPr="00CB74C5">
        <w:rPr>
          <w:rFonts w:ascii="Arial" w:hAnsi="Arial"/>
          <w:sz w:val="24"/>
        </w:rPr>
        <w:t xml:space="preserve">, ώστε να εξασφαλίσει ένα ασφαλές περιβάλλον </w:t>
      </w:r>
      <w:r w:rsidRPr="00CB74C5">
        <w:rPr>
          <w:rFonts w:ascii="Arial" w:hAnsi="Arial"/>
          <w:sz w:val="24"/>
        </w:rPr>
        <w:lastRenderedPageBreak/>
        <w:t xml:space="preserve">άσκησης του Δικαστικού Λειτουργήματος </w:t>
      </w:r>
      <w:r w:rsidR="00EA7C11" w:rsidRPr="00CB74C5">
        <w:rPr>
          <w:rFonts w:ascii="Arial" w:hAnsi="Arial"/>
          <w:sz w:val="24"/>
        </w:rPr>
        <w:t>διασφαλίζοντας</w:t>
      </w:r>
      <w:r w:rsidR="00685F2D" w:rsidRPr="00CB74C5">
        <w:rPr>
          <w:rFonts w:ascii="Arial" w:hAnsi="Arial"/>
          <w:sz w:val="24"/>
        </w:rPr>
        <w:t>, έτσι,</w:t>
      </w:r>
      <w:r w:rsidR="00EA7C11" w:rsidRPr="00CB74C5">
        <w:rPr>
          <w:rFonts w:ascii="Arial" w:hAnsi="Arial"/>
          <w:sz w:val="24"/>
        </w:rPr>
        <w:t xml:space="preserve">  την απρόσκοπτη λειτουργία της Δικαιοσύνης.</w:t>
      </w:r>
    </w:p>
    <w:p w:rsidR="00EA7C11" w:rsidRPr="00484DE7" w:rsidRDefault="00EA7C11" w:rsidP="0011672B">
      <w:pPr>
        <w:widowControl w:val="0"/>
        <w:spacing w:line="360" w:lineRule="auto"/>
        <w:ind w:firstLine="720"/>
        <w:jc w:val="both"/>
        <w:rPr>
          <w:rFonts w:ascii="Arial" w:hAnsi="Arial"/>
          <w:sz w:val="24"/>
        </w:rPr>
      </w:pPr>
      <w:r w:rsidRPr="00CB74C5">
        <w:rPr>
          <w:rFonts w:ascii="Arial" w:hAnsi="Arial"/>
          <w:sz w:val="24"/>
        </w:rPr>
        <w:t>Η Ένωση Δικαστών και Εισαγγελέων θα επιδιώξει άμεσα συνάντηση με του</w:t>
      </w:r>
      <w:r w:rsidR="00666C92">
        <w:rPr>
          <w:rFonts w:ascii="Arial" w:hAnsi="Arial"/>
          <w:sz w:val="24"/>
        </w:rPr>
        <w:t>ς</w:t>
      </w:r>
      <w:r w:rsidRPr="00CB74C5">
        <w:rPr>
          <w:rFonts w:ascii="Arial" w:hAnsi="Arial"/>
          <w:sz w:val="24"/>
        </w:rPr>
        <w:t xml:space="preserve"> αρμόδιους θεσμικούς παράγοντες</w:t>
      </w:r>
      <w:r w:rsidR="005D0309" w:rsidRPr="00CB74C5">
        <w:rPr>
          <w:rFonts w:ascii="Arial" w:hAnsi="Arial"/>
          <w:sz w:val="24"/>
        </w:rPr>
        <w:t>,</w:t>
      </w:r>
      <w:r w:rsidRPr="00CB74C5">
        <w:rPr>
          <w:rFonts w:ascii="Arial" w:hAnsi="Arial"/>
          <w:sz w:val="24"/>
        </w:rPr>
        <w:t xml:space="preserve"> προκειμένου να  συζητηθεί</w:t>
      </w:r>
      <w:r w:rsidR="00685F2D" w:rsidRPr="00CB74C5">
        <w:rPr>
          <w:rFonts w:ascii="Arial" w:hAnsi="Arial"/>
          <w:sz w:val="24"/>
        </w:rPr>
        <w:t xml:space="preserve"> το</w:t>
      </w:r>
      <w:r w:rsidR="00666C92">
        <w:rPr>
          <w:rFonts w:ascii="Arial" w:hAnsi="Arial"/>
          <w:sz w:val="24"/>
        </w:rPr>
        <w:t xml:space="preserve"> ως</w:t>
      </w:r>
      <w:r w:rsidR="00685F2D" w:rsidRPr="00CB74C5">
        <w:rPr>
          <w:rFonts w:ascii="Arial" w:hAnsi="Arial"/>
          <w:sz w:val="24"/>
        </w:rPr>
        <w:t xml:space="preserve"> άνω ζήτημα και υπό τα νέα δεδομένα,  να καταρτισθεί ένα ολοκληρωμένο σχέδιο φύλαξης των Δικαστηρίων και προστασίας της ζωής και της σωματικής ακεραιότητας Δικαστικών και Εισαγγελικών λειτουργών. </w:t>
      </w:r>
    </w:p>
    <w:p w:rsidR="006378B5" w:rsidRPr="00484DE7" w:rsidRDefault="006378B5" w:rsidP="0011672B">
      <w:pPr>
        <w:widowControl w:val="0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EA7C11" w:rsidRPr="00CB74C5" w:rsidRDefault="006378B5" w:rsidP="006378B5">
      <w:pPr>
        <w:widowControl w:val="0"/>
        <w:spacing w:line="360" w:lineRule="auto"/>
        <w:ind w:firstLine="720"/>
        <w:jc w:val="center"/>
        <w:rPr>
          <w:rFonts w:ascii="Arial" w:hAnsi="Arial"/>
          <w:sz w:val="24"/>
        </w:rPr>
      </w:pPr>
      <w:r>
        <w:rPr>
          <w:b/>
          <w:noProof/>
          <w:lang w:eastAsia="el-GR"/>
        </w:rPr>
        <w:drawing>
          <wp:inline distT="0" distB="0" distL="0" distR="0">
            <wp:extent cx="4766310" cy="1864608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55" cy="186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C11" w:rsidRPr="00CB74C5" w:rsidSect="003F0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D"/>
    <w:rsid w:val="000314E5"/>
    <w:rsid w:val="0007178F"/>
    <w:rsid w:val="000D37BB"/>
    <w:rsid w:val="0011672B"/>
    <w:rsid w:val="00154419"/>
    <w:rsid w:val="00202CB7"/>
    <w:rsid w:val="00212811"/>
    <w:rsid w:val="00243D7F"/>
    <w:rsid w:val="002E1213"/>
    <w:rsid w:val="003F0FB5"/>
    <w:rsid w:val="00484DE7"/>
    <w:rsid w:val="005D0309"/>
    <w:rsid w:val="005F3A32"/>
    <w:rsid w:val="006378B5"/>
    <w:rsid w:val="00666C92"/>
    <w:rsid w:val="00673F4D"/>
    <w:rsid w:val="00685F2D"/>
    <w:rsid w:val="00747EB1"/>
    <w:rsid w:val="008C5C73"/>
    <w:rsid w:val="00A824BD"/>
    <w:rsid w:val="00CB74C5"/>
    <w:rsid w:val="00D95E61"/>
    <w:rsid w:val="00EA7C11"/>
    <w:rsid w:val="00F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B2AB2-B1DF-4616-A1E6-232BF817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6378B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ndikei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Μαργαρίτα</dc:creator>
  <cp:keywords/>
  <dc:description/>
  <cp:lastModifiedBy>Harry Anthis</cp:lastModifiedBy>
  <cp:revision>2</cp:revision>
  <dcterms:created xsi:type="dcterms:W3CDTF">2022-06-02T12:35:00Z</dcterms:created>
  <dcterms:modified xsi:type="dcterms:W3CDTF">2022-06-02T12:35:00Z</dcterms:modified>
</cp:coreProperties>
</file>